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96C" w:rsidRPr="00770128" w:rsidRDefault="001C696C" w:rsidP="00770128">
      <w:pPr>
        <w:jc w:val="center"/>
      </w:pPr>
      <w:r w:rsidRPr="00770128">
        <w:rPr>
          <w:lang w:val="en-US"/>
        </w:rPr>
        <w:t>C</w:t>
      </w:r>
      <w:r w:rsidRPr="00770128">
        <w:t>водный отчет</w:t>
      </w:r>
    </w:p>
    <w:p w:rsidR="00770128" w:rsidRPr="00770128" w:rsidRDefault="001C696C" w:rsidP="00770128">
      <w:pPr>
        <w:pStyle w:val="ConsPlusNormal0"/>
        <w:tabs>
          <w:tab w:val="left" w:pos="4820"/>
        </w:tabs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70128">
        <w:rPr>
          <w:rFonts w:ascii="Times New Roman" w:hAnsi="Times New Roman" w:cs="Times New Roman"/>
          <w:sz w:val="24"/>
          <w:szCs w:val="24"/>
        </w:rPr>
        <w:t xml:space="preserve"> о результатах </w:t>
      </w:r>
      <w:proofErr w:type="gramStart"/>
      <w:r w:rsidRPr="00770128">
        <w:rPr>
          <w:rFonts w:ascii="Times New Roman" w:hAnsi="Times New Roman" w:cs="Times New Roman"/>
          <w:sz w:val="24"/>
          <w:szCs w:val="24"/>
        </w:rPr>
        <w:t>проведения оценки регулирующего воздействия проекта</w:t>
      </w:r>
      <w:r w:rsidR="00770128"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</w:t>
      </w:r>
      <w:proofErr w:type="gramEnd"/>
      <w:r w:rsidR="0077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128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770128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A67570" w:rsidRPr="00A67570">
        <w:rPr>
          <w:rFonts w:ascii="Times New Roman" w:hAnsi="Times New Roman" w:cs="Times New Roman"/>
          <w:sz w:val="24"/>
          <w:szCs w:val="24"/>
        </w:rPr>
        <w:t xml:space="preserve">«Об утверждении порядков благоустройства дворовых и общественных территорий в целях реализации мероприятий  проекта муниципальной программы «Формирование комфортной городской среды в </w:t>
      </w:r>
      <w:proofErr w:type="spellStart"/>
      <w:r w:rsidR="00A67570" w:rsidRPr="00A67570">
        <w:rPr>
          <w:rFonts w:ascii="Times New Roman" w:hAnsi="Times New Roman" w:cs="Times New Roman"/>
          <w:sz w:val="24"/>
          <w:szCs w:val="24"/>
        </w:rPr>
        <w:t>Кондинском</w:t>
      </w:r>
      <w:proofErr w:type="spellEnd"/>
      <w:r w:rsidR="00A67570" w:rsidRPr="00A67570">
        <w:rPr>
          <w:rFonts w:ascii="Times New Roman" w:hAnsi="Times New Roman" w:cs="Times New Roman"/>
          <w:sz w:val="24"/>
          <w:szCs w:val="24"/>
        </w:rPr>
        <w:t xml:space="preserve"> районе на 2018-2022гг.»</w:t>
      </w:r>
    </w:p>
    <w:p w:rsidR="001C696C" w:rsidRPr="003A2E79" w:rsidRDefault="001C696C" w:rsidP="001C696C">
      <w:pPr>
        <w:jc w:val="center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1"/>
        <w:gridCol w:w="4290"/>
      </w:tblGrid>
      <w:tr w:rsidR="001C696C" w:rsidRPr="003A2E79" w:rsidTr="00770128">
        <w:trPr>
          <w:trHeight w:val="158"/>
        </w:trPr>
        <w:tc>
          <w:tcPr>
            <w:tcW w:w="5000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Сроки проведения публичного обсуждения</w:t>
            </w: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проекта муниципального нормативного правового акта:</w:t>
            </w:r>
          </w:p>
        </w:tc>
      </w:tr>
      <w:tr w:rsidR="001C696C" w:rsidRPr="003A2E79" w:rsidTr="00770128">
        <w:trPr>
          <w:trHeight w:val="158"/>
        </w:trPr>
        <w:tc>
          <w:tcPr>
            <w:tcW w:w="2759" w:type="pct"/>
            <w:shd w:val="clear" w:color="auto" w:fill="auto"/>
          </w:tcPr>
          <w:p w:rsidR="001C696C" w:rsidRPr="003A2E79" w:rsidRDefault="001C696C" w:rsidP="00770128">
            <w:pPr>
              <w:jc w:val="both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начало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1C696C" w:rsidRPr="00E8654F" w:rsidRDefault="001C696C" w:rsidP="001C696C">
            <w:pPr>
              <w:rPr>
                <w:sz w:val="18"/>
                <w:szCs w:val="18"/>
              </w:rPr>
            </w:pPr>
            <w:r w:rsidRPr="00E8654F">
              <w:rPr>
                <w:sz w:val="18"/>
                <w:szCs w:val="18"/>
              </w:rPr>
              <w:t>«</w:t>
            </w:r>
            <w:r w:rsidR="00E8654F" w:rsidRPr="00E8654F">
              <w:rPr>
                <w:sz w:val="18"/>
                <w:szCs w:val="18"/>
              </w:rPr>
              <w:t>21</w:t>
            </w:r>
            <w:r w:rsidRPr="00E8654F">
              <w:rPr>
                <w:sz w:val="18"/>
                <w:szCs w:val="18"/>
              </w:rPr>
              <w:t>»</w:t>
            </w:r>
            <w:r w:rsidR="007E0D2B" w:rsidRPr="00E8654F">
              <w:rPr>
                <w:sz w:val="18"/>
                <w:szCs w:val="18"/>
              </w:rPr>
              <w:t>марта</w:t>
            </w:r>
            <w:r w:rsidRPr="00E8654F">
              <w:rPr>
                <w:sz w:val="18"/>
                <w:szCs w:val="18"/>
              </w:rPr>
              <w:t xml:space="preserve"> 2018  года</w:t>
            </w:r>
          </w:p>
        </w:tc>
      </w:tr>
      <w:tr w:rsidR="001C696C" w:rsidRPr="003A2E79" w:rsidTr="00770128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770128">
            <w:pPr>
              <w:jc w:val="both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окончание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1C696C" w:rsidRPr="00E8654F" w:rsidRDefault="001C696C" w:rsidP="001C696C">
            <w:pPr>
              <w:rPr>
                <w:sz w:val="18"/>
                <w:szCs w:val="18"/>
              </w:rPr>
            </w:pPr>
            <w:r w:rsidRPr="00E8654F">
              <w:rPr>
                <w:sz w:val="18"/>
                <w:szCs w:val="18"/>
              </w:rPr>
              <w:t>«</w:t>
            </w:r>
            <w:r w:rsidR="00E8654F" w:rsidRPr="00E8654F">
              <w:rPr>
                <w:sz w:val="18"/>
                <w:szCs w:val="18"/>
              </w:rPr>
              <w:t>17</w:t>
            </w:r>
            <w:r w:rsidRPr="00E8654F">
              <w:rPr>
                <w:sz w:val="18"/>
                <w:szCs w:val="18"/>
              </w:rPr>
              <w:t>»</w:t>
            </w:r>
            <w:r w:rsidR="00A67570" w:rsidRPr="00E8654F">
              <w:rPr>
                <w:sz w:val="18"/>
                <w:szCs w:val="18"/>
              </w:rPr>
              <w:t xml:space="preserve"> апреля</w:t>
            </w:r>
            <w:r w:rsidRPr="00E8654F">
              <w:rPr>
                <w:sz w:val="18"/>
                <w:szCs w:val="18"/>
              </w:rPr>
              <w:t xml:space="preserve">  2018  года</w:t>
            </w:r>
          </w:p>
        </w:tc>
      </w:tr>
      <w:tr w:rsidR="001C696C" w:rsidRPr="003A2E79" w:rsidTr="00770128">
        <w:trPr>
          <w:trHeight w:val="157"/>
        </w:trPr>
        <w:tc>
          <w:tcPr>
            <w:tcW w:w="5000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Сведения о количестве замечаний и предложений, полученных в ходе проведения публичных консультаций по проекту муниципального нормативного правового акта:</w:t>
            </w:r>
          </w:p>
        </w:tc>
      </w:tr>
      <w:tr w:rsidR="001C696C" w:rsidRPr="003A2E79" w:rsidTr="00770128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замечаний и предложений, из них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указывается количество</w:t>
            </w:r>
          </w:p>
        </w:tc>
      </w:tr>
      <w:tr w:rsidR="001C696C" w:rsidRPr="003A2E79" w:rsidTr="00770128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770128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учтено полностью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770128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учтено частично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770128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 учтено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1. Общая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463"/>
        <w:gridCol w:w="5465"/>
      </w:tblGrid>
      <w:tr w:rsidR="001C696C" w:rsidRPr="003A2E79" w:rsidTr="00770128">
        <w:tc>
          <w:tcPr>
            <w:tcW w:w="336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1C696C" w:rsidRPr="001C696C" w:rsidRDefault="001C696C" w:rsidP="007E0D2B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Регулирующий орган (далее – разработчик): </w:t>
            </w:r>
            <w:r>
              <w:rPr>
                <w:sz w:val="18"/>
                <w:szCs w:val="18"/>
              </w:rPr>
              <w:t xml:space="preserve"> </w:t>
            </w:r>
            <w:r w:rsidR="007E0D2B">
              <w:rPr>
                <w:rFonts w:eastAsia="Calibri"/>
                <w:i/>
                <w:sz w:val="18"/>
                <w:szCs w:val="18"/>
                <w:lang w:eastAsia="en-US"/>
              </w:rPr>
              <w:t xml:space="preserve"> </w:t>
            </w:r>
            <w:r w:rsidR="007E0D2B" w:rsidRPr="007E0D2B">
              <w:rPr>
                <w:rFonts w:eastAsia="Calibri"/>
                <w:i/>
                <w:sz w:val="18"/>
                <w:szCs w:val="18"/>
                <w:lang w:eastAsia="en-US"/>
              </w:rPr>
              <w:t xml:space="preserve">Управление жилищно-коммунального хозяйства администрации </w:t>
            </w:r>
            <w:proofErr w:type="spellStart"/>
            <w:r w:rsidR="007E0D2B" w:rsidRPr="007E0D2B">
              <w:rPr>
                <w:rFonts w:eastAsia="Calibri"/>
                <w:i/>
                <w:sz w:val="18"/>
                <w:szCs w:val="18"/>
                <w:lang w:eastAsia="en-US"/>
              </w:rPr>
              <w:t>Кондинского</w:t>
            </w:r>
            <w:proofErr w:type="spellEnd"/>
            <w:r w:rsidR="007E0D2B" w:rsidRPr="007E0D2B">
              <w:rPr>
                <w:rFonts w:eastAsia="Calibri"/>
                <w:i/>
                <w:sz w:val="18"/>
                <w:szCs w:val="18"/>
                <w:lang w:eastAsia="en-US"/>
              </w:rPr>
              <w:t xml:space="preserve"> района</w:t>
            </w:r>
          </w:p>
        </w:tc>
      </w:tr>
      <w:tr w:rsidR="001C696C" w:rsidRPr="003A2E79" w:rsidTr="00770128">
        <w:trPr>
          <w:trHeight w:val="902"/>
        </w:trPr>
        <w:tc>
          <w:tcPr>
            <w:tcW w:w="336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Сведения об органах власти – соисполнителях: </w:t>
            </w:r>
            <w:r w:rsidR="00C95750" w:rsidRPr="00C95750">
              <w:rPr>
                <w:sz w:val="18"/>
                <w:szCs w:val="18"/>
              </w:rPr>
              <w:t xml:space="preserve">муниципальное учреждение "Управление капитального строительства </w:t>
            </w:r>
            <w:proofErr w:type="spellStart"/>
            <w:r w:rsidR="00C95750" w:rsidRPr="00C95750">
              <w:rPr>
                <w:sz w:val="18"/>
                <w:szCs w:val="18"/>
              </w:rPr>
              <w:t>Кондинского</w:t>
            </w:r>
            <w:proofErr w:type="spellEnd"/>
            <w:r w:rsidR="00C95750" w:rsidRPr="00C95750">
              <w:rPr>
                <w:sz w:val="18"/>
                <w:szCs w:val="18"/>
              </w:rPr>
              <w:t xml:space="preserve"> района" (далее-МУ УКС), Управление архитектуры и градостроительства администрации </w:t>
            </w:r>
            <w:proofErr w:type="spellStart"/>
            <w:r w:rsidR="00C95750" w:rsidRPr="00C95750">
              <w:rPr>
                <w:sz w:val="18"/>
                <w:szCs w:val="18"/>
              </w:rPr>
              <w:t>Кондинского</w:t>
            </w:r>
            <w:proofErr w:type="spellEnd"/>
            <w:r w:rsidR="00C95750" w:rsidRPr="00C95750">
              <w:rPr>
                <w:sz w:val="18"/>
                <w:szCs w:val="18"/>
              </w:rPr>
              <w:t xml:space="preserve"> района, комитет по управлению муниципальным имуществом администрации </w:t>
            </w:r>
            <w:proofErr w:type="spellStart"/>
            <w:r w:rsidR="00C95750" w:rsidRPr="00C95750">
              <w:rPr>
                <w:sz w:val="18"/>
                <w:szCs w:val="18"/>
              </w:rPr>
              <w:t>Кондинского</w:t>
            </w:r>
            <w:proofErr w:type="spellEnd"/>
            <w:r w:rsidR="00C95750" w:rsidRPr="00C95750">
              <w:rPr>
                <w:sz w:val="18"/>
                <w:szCs w:val="18"/>
              </w:rPr>
              <w:t xml:space="preserve"> района,  муниципальные образования городских и сельских поселений </w:t>
            </w:r>
            <w:proofErr w:type="spellStart"/>
            <w:r w:rsidR="00C95750" w:rsidRPr="00C95750">
              <w:rPr>
                <w:sz w:val="18"/>
                <w:szCs w:val="18"/>
              </w:rPr>
              <w:t>Кондинского</w:t>
            </w:r>
            <w:proofErr w:type="spellEnd"/>
            <w:r w:rsidR="00C95750" w:rsidRPr="00C95750">
              <w:rPr>
                <w:sz w:val="18"/>
                <w:szCs w:val="18"/>
              </w:rPr>
              <w:t xml:space="preserve"> района</w:t>
            </w:r>
          </w:p>
          <w:p w:rsidR="001C696C" w:rsidRPr="003A2E79" w:rsidRDefault="001C696C" w:rsidP="0077012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(указываются полное и краткое наименования)</w:t>
            </w:r>
          </w:p>
        </w:tc>
      </w:tr>
      <w:tr w:rsidR="001C696C" w:rsidRPr="003A2E79" w:rsidTr="00770128">
        <w:trPr>
          <w:trHeight w:val="809"/>
        </w:trPr>
        <w:tc>
          <w:tcPr>
            <w:tcW w:w="336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1C696C" w:rsidRPr="003A2E79" w:rsidRDefault="001C696C" w:rsidP="00A67570">
            <w:pPr>
              <w:pStyle w:val="ConsPlusNormal0"/>
              <w:tabs>
                <w:tab w:val="left" w:pos="4820"/>
              </w:tabs>
              <w:ind w:right="-1"/>
              <w:contextualSpacing/>
              <w:jc w:val="both"/>
              <w:outlineLvl w:val="0"/>
              <w:rPr>
                <w:rFonts w:eastAsia="Calibri"/>
                <w:sz w:val="18"/>
                <w:szCs w:val="18"/>
              </w:rPr>
            </w:pPr>
            <w:r w:rsidRPr="00770128">
              <w:rPr>
                <w:rFonts w:ascii="Times New Roman" w:hAnsi="Times New Roman" w:cs="Times New Roman"/>
                <w:sz w:val="18"/>
                <w:szCs w:val="18"/>
              </w:rPr>
              <w:t>Вид и наименование проекта муниципального нормативного правового акта:</w:t>
            </w:r>
            <w:r w:rsidR="00A67570">
              <w:t xml:space="preserve"> </w:t>
            </w:r>
            <w:r w:rsidR="00A67570" w:rsidRPr="00A67570">
              <w:rPr>
                <w:rFonts w:ascii="Times New Roman" w:hAnsi="Times New Roman" w:cs="Times New Roman"/>
                <w:sz w:val="18"/>
                <w:szCs w:val="18"/>
              </w:rPr>
              <w:t xml:space="preserve">проекта постановления администрации </w:t>
            </w:r>
            <w:proofErr w:type="spellStart"/>
            <w:r w:rsidR="00A67570" w:rsidRPr="00A67570">
              <w:rPr>
                <w:rFonts w:ascii="Times New Roman" w:hAnsi="Times New Roman" w:cs="Times New Roman"/>
                <w:sz w:val="18"/>
                <w:szCs w:val="18"/>
              </w:rPr>
              <w:t>Кондинского</w:t>
            </w:r>
            <w:proofErr w:type="spellEnd"/>
            <w:r w:rsidR="00A67570" w:rsidRPr="00A67570">
              <w:rPr>
                <w:rFonts w:ascii="Times New Roman" w:hAnsi="Times New Roman" w:cs="Times New Roman"/>
                <w:sz w:val="18"/>
                <w:szCs w:val="18"/>
              </w:rPr>
              <w:t xml:space="preserve"> района «Об утверждении порядков благоустройства дворовых и общественных территорий в целях реализации мероприятий  проекта муниципальной программы «Формирование комфортной городской среды в </w:t>
            </w:r>
            <w:proofErr w:type="spellStart"/>
            <w:r w:rsidR="00A67570" w:rsidRPr="00A67570">
              <w:rPr>
                <w:rFonts w:ascii="Times New Roman" w:hAnsi="Times New Roman" w:cs="Times New Roman"/>
                <w:sz w:val="18"/>
                <w:szCs w:val="18"/>
              </w:rPr>
              <w:t>Кондинском</w:t>
            </w:r>
            <w:proofErr w:type="spellEnd"/>
            <w:r w:rsidR="00A67570" w:rsidRPr="00A67570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2018-2022гг.»</w:t>
            </w:r>
            <w:r w:rsidRPr="007701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67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1C696C" w:rsidRPr="003A2E79" w:rsidTr="00770128">
        <w:trPr>
          <w:trHeight w:val="820"/>
        </w:trPr>
        <w:tc>
          <w:tcPr>
            <w:tcW w:w="336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1.4.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3E1886" w:rsidRPr="003E1886" w:rsidRDefault="001C696C" w:rsidP="003E1886">
            <w:pPr>
              <w:autoSpaceDE w:val="0"/>
              <w:autoSpaceDN w:val="0"/>
              <w:ind w:firstLine="708"/>
              <w:contextualSpacing/>
              <w:jc w:val="both"/>
              <w:rPr>
                <w:i/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Краткое описание содержания предлагаемого правового регулирования, основание для разработки проекта муниципального нормативного правового акта: </w:t>
            </w:r>
            <w:r w:rsidR="00C95750">
              <w:rPr>
                <w:i/>
                <w:sz w:val="18"/>
                <w:szCs w:val="18"/>
              </w:rPr>
              <w:t xml:space="preserve"> </w:t>
            </w:r>
            <w:r w:rsidR="003E1886" w:rsidRPr="003E1886">
              <w:rPr>
                <w:i/>
                <w:sz w:val="18"/>
                <w:szCs w:val="18"/>
              </w:rPr>
              <w:t xml:space="preserve">Данный правовой акт разработан в целях реализации </w:t>
            </w:r>
            <w:r w:rsidR="003E1886">
              <w:rPr>
                <w:i/>
                <w:sz w:val="18"/>
                <w:szCs w:val="18"/>
              </w:rPr>
              <w:t xml:space="preserve"> мероприятий </w:t>
            </w:r>
            <w:r w:rsidR="003E1886" w:rsidRPr="003E1886">
              <w:rPr>
                <w:i/>
                <w:sz w:val="18"/>
                <w:szCs w:val="18"/>
              </w:rPr>
              <w:t>проекта</w:t>
            </w:r>
            <w:r w:rsidR="003E1886">
              <w:t xml:space="preserve"> </w:t>
            </w:r>
            <w:r w:rsidR="003E1886" w:rsidRPr="003E1886">
              <w:rPr>
                <w:i/>
                <w:sz w:val="18"/>
                <w:szCs w:val="18"/>
              </w:rPr>
              <w:t xml:space="preserve">муниципальной программы «Формирование комфортной городской среды в </w:t>
            </w:r>
            <w:proofErr w:type="spellStart"/>
            <w:r w:rsidR="003E1886" w:rsidRPr="003E1886">
              <w:rPr>
                <w:i/>
                <w:sz w:val="18"/>
                <w:szCs w:val="18"/>
              </w:rPr>
              <w:t>Кондинском</w:t>
            </w:r>
            <w:proofErr w:type="spellEnd"/>
            <w:r w:rsidR="003E1886" w:rsidRPr="003E1886">
              <w:rPr>
                <w:i/>
                <w:sz w:val="18"/>
                <w:szCs w:val="18"/>
              </w:rPr>
              <w:t xml:space="preserve"> районе на 2018-2022гг.»</w:t>
            </w:r>
            <w:proofErr w:type="gramStart"/>
            <w:r w:rsidR="003E1886" w:rsidRPr="003E1886">
              <w:rPr>
                <w:i/>
                <w:sz w:val="18"/>
                <w:szCs w:val="18"/>
              </w:rPr>
              <w:t xml:space="preserve"> </w:t>
            </w:r>
            <w:r w:rsidR="003E1886">
              <w:rPr>
                <w:i/>
                <w:sz w:val="18"/>
                <w:szCs w:val="18"/>
              </w:rPr>
              <w:t>.</w:t>
            </w:r>
            <w:proofErr w:type="gramEnd"/>
          </w:p>
          <w:p w:rsidR="001C696C" w:rsidRPr="00770128" w:rsidRDefault="003E1886" w:rsidP="003E1886">
            <w:pPr>
              <w:autoSpaceDE w:val="0"/>
              <w:autoSpaceDN w:val="0"/>
              <w:ind w:firstLine="708"/>
              <w:contextualSpacing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</w:p>
        </w:tc>
      </w:tr>
      <w:tr w:rsidR="001C696C" w:rsidRPr="003A2E79" w:rsidTr="00770128">
        <w:tc>
          <w:tcPr>
            <w:tcW w:w="336" w:type="pct"/>
            <w:vMerge w:val="restar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1.5.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3A2E79">
              <w:rPr>
                <w:sz w:val="18"/>
                <w:szCs w:val="18"/>
                <w:lang w:val="en-US"/>
              </w:rPr>
              <w:t>Контактная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информация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исполнителя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разработчика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</w:tr>
      <w:tr w:rsidR="001C696C" w:rsidRPr="003A2E79" w:rsidTr="00770128">
        <w:tc>
          <w:tcPr>
            <w:tcW w:w="336" w:type="pct"/>
            <w:vMerge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Ф.И.О.: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6C" w:rsidRPr="00770128" w:rsidRDefault="00DF5D03" w:rsidP="00770128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 w:rsidRPr="00DF5D03">
              <w:rPr>
                <w:i/>
                <w:sz w:val="18"/>
                <w:szCs w:val="18"/>
              </w:rPr>
              <w:t>Верещагин Дмитрий Владимирович</w:t>
            </w:r>
          </w:p>
        </w:tc>
      </w:tr>
      <w:tr w:rsidR="001C696C" w:rsidRPr="003A2E79" w:rsidTr="00770128">
        <w:tc>
          <w:tcPr>
            <w:tcW w:w="336" w:type="pct"/>
            <w:vMerge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Должность: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6C" w:rsidRPr="00770128" w:rsidRDefault="00DF5D03" w:rsidP="00770128">
            <w:pPr>
              <w:jc w:val="center"/>
              <w:rPr>
                <w:i/>
                <w:sz w:val="18"/>
                <w:szCs w:val="18"/>
              </w:rPr>
            </w:pPr>
            <w:r w:rsidRPr="00DF5D03">
              <w:rPr>
                <w:i/>
                <w:sz w:val="18"/>
                <w:szCs w:val="18"/>
              </w:rPr>
              <w:t>главный специалист ПТО УЖКХ</w:t>
            </w:r>
            <w:r>
              <w:rPr>
                <w:i/>
                <w:sz w:val="18"/>
                <w:szCs w:val="18"/>
              </w:rPr>
              <w:t xml:space="preserve"> </w:t>
            </w:r>
          </w:p>
        </w:tc>
      </w:tr>
      <w:tr w:rsidR="001C696C" w:rsidRPr="003A2E79" w:rsidTr="00770128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Тел: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6C" w:rsidRPr="00770128" w:rsidRDefault="00DF5D03" w:rsidP="00770128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8-(34677)-34276</w:t>
            </w:r>
          </w:p>
        </w:tc>
      </w:tr>
      <w:tr w:rsidR="001C696C" w:rsidRPr="003A2E79" w:rsidTr="00770128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Адрес электронной почты: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6C" w:rsidRPr="00E2029A" w:rsidRDefault="00E2029A" w:rsidP="00770128">
            <w:pPr>
              <w:jc w:val="center"/>
              <w:rPr>
                <w:i/>
                <w:sz w:val="18"/>
                <w:szCs w:val="18"/>
              </w:rPr>
            </w:pPr>
            <w:r w:rsidRPr="00E2029A">
              <w:rPr>
                <w:i/>
                <w:sz w:val="18"/>
                <w:szCs w:val="18"/>
              </w:rPr>
              <w:t>ptougkh@admkonda.ru</w:t>
            </w:r>
            <w:r>
              <w:rPr>
                <w:i/>
                <w:sz w:val="18"/>
                <w:szCs w:val="18"/>
              </w:rPr>
              <w:t xml:space="preserve"> 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2. Степень регулирующего воздействия </w:t>
      </w: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проекта нормативного правового акта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4941"/>
        <w:gridCol w:w="3978"/>
      </w:tblGrid>
      <w:tr w:rsidR="001C696C" w:rsidRPr="003A2E79" w:rsidTr="00770128">
        <w:tc>
          <w:tcPr>
            <w:tcW w:w="341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2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58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Степень регулирующего воздействия проекта муниципального нормативного правового акта: </w:t>
            </w:r>
          </w:p>
        </w:tc>
        <w:tc>
          <w:tcPr>
            <w:tcW w:w="2078" w:type="pct"/>
            <w:tcBorders>
              <w:bottom w:val="single" w:sz="4" w:space="0" w:color="auto"/>
            </w:tcBorders>
            <w:shd w:val="clear" w:color="auto" w:fill="auto"/>
          </w:tcPr>
          <w:p w:rsidR="001C696C" w:rsidRPr="00770128" w:rsidRDefault="003E1886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>высокая</w:t>
            </w:r>
          </w:p>
        </w:tc>
      </w:tr>
      <w:tr w:rsidR="001C696C" w:rsidRPr="003A2E79" w:rsidTr="00D8236F">
        <w:trPr>
          <w:trHeight w:val="893"/>
        </w:trPr>
        <w:tc>
          <w:tcPr>
            <w:tcW w:w="341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2.2.</w:t>
            </w:r>
          </w:p>
        </w:tc>
        <w:tc>
          <w:tcPr>
            <w:tcW w:w="4659" w:type="pct"/>
            <w:gridSpan w:val="2"/>
            <w:shd w:val="clear" w:color="auto" w:fill="auto"/>
          </w:tcPr>
          <w:p w:rsidR="001C696C" w:rsidRPr="003A2E79" w:rsidRDefault="001C696C" w:rsidP="0089708C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A30ACC">
              <w:rPr>
                <w:sz w:val="18"/>
                <w:szCs w:val="18"/>
              </w:rPr>
              <w:t xml:space="preserve">Обоснование отнесения проекта муниципального нормативного правового акта к определенной степени регулирующего воздействия: </w:t>
            </w:r>
            <w:r w:rsidR="0094002F" w:rsidRPr="00A30ACC">
              <w:rPr>
                <w:sz w:val="18"/>
                <w:szCs w:val="18"/>
              </w:rPr>
              <w:t xml:space="preserve">проект муниципального нормативного </w:t>
            </w:r>
            <w:r w:rsidR="0011445F" w:rsidRPr="00A30ACC">
              <w:rPr>
                <w:sz w:val="18"/>
                <w:szCs w:val="18"/>
              </w:rPr>
              <w:t>правового акта отнесен к высокой</w:t>
            </w:r>
            <w:r w:rsidR="0094002F" w:rsidRPr="00A30ACC">
              <w:rPr>
                <w:sz w:val="18"/>
                <w:szCs w:val="18"/>
              </w:rPr>
              <w:t xml:space="preserve">  степени регулирующего воздействия </w:t>
            </w:r>
            <w:proofErr w:type="gramStart"/>
            <w:r w:rsidR="00A30ACC" w:rsidRPr="00A30ACC">
              <w:rPr>
                <w:sz w:val="18"/>
                <w:szCs w:val="18"/>
              </w:rPr>
              <w:t>из-за</w:t>
            </w:r>
            <w:proofErr w:type="gramEnd"/>
            <w:r w:rsidR="00A30ACC" w:rsidRPr="00A30ACC">
              <w:rPr>
                <w:sz w:val="18"/>
                <w:szCs w:val="18"/>
              </w:rPr>
              <w:t xml:space="preserve"> </w:t>
            </w:r>
            <w:proofErr w:type="gramStart"/>
            <w:r w:rsidR="00A30ACC" w:rsidRPr="00A30ACC">
              <w:rPr>
                <w:sz w:val="18"/>
                <w:szCs w:val="18"/>
              </w:rPr>
              <w:t>отсутствие</w:t>
            </w:r>
            <w:proofErr w:type="gramEnd"/>
            <w:r w:rsidR="00A30ACC" w:rsidRPr="00A30ACC">
              <w:rPr>
                <w:sz w:val="18"/>
                <w:szCs w:val="18"/>
              </w:rPr>
              <w:t xml:space="preserve"> нормативных правовых актов  устанавливающих возможность </w:t>
            </w:r>
            <w:r w:rsidR="0089708C">
              <w:rPr>
                <w:sz w:val="18"/>
                <w:szCs w:val="18"/>
              </w:rPr>
              <w:t>аккумулировать средства заинтересованных лиц, направляемых на выполнение мероприятий</w:t>
            </w:r>
            <w:r w:rsidR="00A30ACC" w:rsidRPr="00A30ACC">
              <w:rPr>
                <w:sz w:val="18"/>
                <w:szCs w:val="18"/>
              </w:rPr>
              <w:t xml:space="preserve"> по благоустройству дворовых территорий  и территорий общего пользования на территории </w:t>
            </w:r>
            <w:proofErr w:type="spellStart"/>
            <w:r w:rsidR="00A30ACC" w:rsidRPr="00A30ACC">
              <w:rPr>
                <w:sz w:val="18"/>
                <w:szCs w:val="18"/>
              </w:rPr>
              <w:t>Кондинского</w:t>
            </w:r>
            <w:proofErr w:type="spellEnd"/>
            <w:r w:rsidR="00A30ACC" w:rsidRPr="00A30ACC">
              <w:rPr>
                <w:sz w:val="18"/>
                <w:szCs w:val="18"/>
              </w:rPr>
              <w:t xml:space="preserve"> района</w:t>
            </w:r>
            <w:r w:rsidR="0089708C">
              <w:rPr>
                <w:sz w:val="18"/>
                <w:szCs w:val="18"/>
              </w:rPr>
              <w:t>.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8916"/>
      </w:tblGrid>
      <w:tr w:rsidR="001C696C" w:rsidRPr="003A2E79" w:rsidTr="00770128">
        <w:tc>
          <w:tcPr>
            <w:tcW w:w="342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3.1.</w:t>
            </w:r>
          </w:p>
        </w:tc>
        <w:tc>
          <w:tcPr>
            <w:tcW w:w="4658" w:type="pct"/>
            <w:shd w:val="clear" w:color="auto" w:fill="auto"/>
          </w:tcPr>
          <w:p w:rsidR="001C696C" w:rsidRPr="00D8236F" w:rsidRDefault="001C696C" w:rsidP="0089708C">
            <w:pPr>
              <w:spacing w:after="200"/>
              <w:contextualSpacing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proofErr w:type="gramStart"/>
            <w:r w:rsidRPr="00D8236F">
              <w:rPr>
                <w:sz w:val="18"/>
                <w:szCs w:val="18"/>
              </w:rPr>
              <w:t>Описание проблемы, на решение которой направлен предлагаемый способ регулирования, условий и факторов ее существования (в том числе описание убытков в виде реального ущерба и упущенной выгоды, и их количественная оценка):</w:t>
            </w:r>
            <w:r w:rsidR="00D8236F" w:rsidRPr="00D8236F">
              <w:rPr>
                <w:sz w:val="18"/>
                <w:szCs w:val="18"/>
              </w:rPr>
              <w:t xml:space="preserve"> </w:t>
            </w:r>
            <w:r w:rsidR="0029200A">
              <w:rPr>
                <w:sz w:val="18"/>
                <w:szCs w:val="18"/>
              </w:rPr>
              <w:t xml:space="preserve"> </w:t>
            </w:r>
            <w:r w:rsidR="00A556D7" w:rsidRPr="00A556D7">
              <w:rPr>
                <w:sz w:val="18"/>
                <w:szCs w:val="18"/>
              </w:rPr>
              <w:t xml:space="preserve">реализация </w:t>
            </w:r>
            <w:r w:rsidR="0089708C">
              <w:rPr>
                <w:sz w:val="18"/>
                <w:szCs w:val="18"/>
              </w:rPr>
              <w:t xml:space="preserve">мероприятий </w:t>
            </w:r>
            <w:r w:rsidR="00A556D7" w:rsidRPr="00A556D7">
              <w:rPr>
                <w:sz w:val="18"/>
                <w:szCs w:val="18"/>
              </w:rPr>
              <w:t>проекта</w:t>
            </w:r>
            <w:r w:rsidR="0089708C">
              <w:rPr>
                <w:sz w:val="18"/>
                <w:szCs w:val="18"/>
              </w:rPr>
              <w:t xml:space="preserve"> муниципальной программы</w:t>
            </w:r>
            <w:r w:rsidR="00A556D7" w:rsidRPr="00A556D7">
              <w:rPr>
                <w:sz w:val="18"/>
                <w:szCs w:val="18"/>
              </w:rPr>
              <w:t xml:space="preserve"> «Формирование комфортной городской среды</w:t>
            </w:r>
            <w:r w:rsidR="0089708C">
              <w:rPr>
                <w:sz w:val="18"/>
                <w:szCs w:val="18"/>
              </w:rPr>
              <w:t xml:space="preserve"> в </w:t>
            </w:r>
            <w:proofErr w:type="spellStart"/>
            <w:r w:rsidR="0089708C">
              <w:rPr>
                <w:sz w:val="18"/>
                <w:szCs w:val="18"/>
              </w:rPr>
              <w:t>Кондинско</w:t>
            </w:r>
            <w:proofErr w:type="spellEnd"/>
            <w:r w:rsidR="0089708C">
              <w:rPr>
                <w:sz w:val="18"/>
                <w:szCs w:val="18"/>
              </w:rPr>
              <w:t xml:space="preserve"> районе на 2018-2022гг.</w:t>
            </w:r>
            <w:r w:rsidR="00A556D7" w:rsidRPr="00A556D7">
              <w:rPr>
                <w:sz w:val="18"/>
                <w:szCs w:val="18"/>
              </w:rPr>
              <w:t xml:space="preserve">», повышение уровня благоустройства </w:t>
            </w:r>
            <w:proofErr w:type="spellStart"/>
            <w:r w:rsidR="00A556D7" w:rsidRPr="00A556D7">
              <w:rPr>
                <w:sz w:val="18"/>
                <w:szCs w:val="18"/>
              </w:rPr>
              <w:t>внутридворовых</w:t>
            </w:r>
            <w:proofErr w:type="spellEnd"/>
            <w:r w:rsidR="00A556D7" w:rsidRPr="00A556D7">
              <w:rPr>
                <w:sz w:val="18"/>
                <w:szCs w:val="18"/>
              </w:rPr>
              <w:t xml:space="preserve"> территорий и территорий общего пользования, расположенных на территории </w:t>
            </w:r>
            <w:proofErr w:type="spellStart"/>
            <w:r w:rsidR="00A556D7" w:rsidRPr="00A556D7">
              <w:rPr>
                <w:sz w:val="18"/>
                <w:szCs w:val="18"/>
              </w:rPr>
              <w:t>Кондинского</w:t>
            </w:r>
            <w:proofErr w:type="spellEnd"/>
            <w:r w:rsidR="00A556D7" w:rsidRPr="00A556D7">
              <w:rPr>
                <w:sz w:val="18"/>
                <w:szCs w:val="18"/>
              </w:rPr>
              <w:t xml:space="preserve"> района</w:t>
            </w:r>
            <w:r w:rsidR="00A556D7">
              <w:rPr>
                <w:sz w:val="18"/>
                <w:szCs w:val="18"/>
              </w:rPr>
              <w:t xml:space="preserve">. </w:t>
            </w:r>
            <w:r w:rsidR="0029200A" w:rsidRPr="0029200A">
              <w:rPr>
                <w:sz w:val="18"/>
                <w:szCs w:val="18"/>
              </w:rPr>
              <w:t xml:space="preserve">  </w:t>
            </w:r>
            <w:r w:rsidR="001F28A1">
              <w:rPr>
                <w:sz w:val="18"/>
                <w:szCs w:val="18"/>
              </w:rPr>
              <w:t xml:space="preserve"> </w:t>
            </w:r>
            <w:proofErr w:type="gramEnd"/>
          </w:p>
        </w:tc>
      </w:tr>
      <w:tr w:rsidR="001C696C" w:rsidRPr="003A2E79" w:rsidTr="00770128">
        <w:tc>
          <w:tcPr>
            <w:tcW w:w="342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3.2.</w:t>
            </w:r>
          </w:p>
        </w:tc>
        <w:tc>
          <w:tcPr>
            <w:tcW w:w="4658" w:type="pct"/>
            <w:shd w:val="clear" w:color="auto" w:fill="auto"/>
          </w:tcPr>
          <w:p w:rsidR="0029200A" w:rsidRDefault="001C696C" w:rsidP="0029200A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Негативные эффекты, возникающие в связи с наличием проблемы:</w:t>
            </w:r>
            <w:r w:rsidR="00472105">
              <w:t xml:space="preserve"> н</w:t>
            </w:r>
            <w:r w:rsidR="00472105" w:rsidRPr="00472105">
              <w:rPr>
                <w:sz w:val="18"/>
                <w:szCs w:val="18"/>
              </w:rPr>
              <w:t>евозможность участия субъектов правового регулирования в мероприятиях по благоустройству дворовых и общественных территорий</w:t>
            </w:r>
            <w:r w:rsidR="00472105">
              <w:rPr>
                <w:sz w:val="18"/>
                <w:szCs w:val="18"/>
              </w:rPr>
              <w:t>.</w:t>
            </w:r>
          </w:p>
          <w:p w:rsidR="001F28A1" w:rsidRPr="001F28A1" w:rsidRDefault="00472105" w:rsidP="0029200A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C696C" w:rsidRPr="003A2E79" w:rsidTr="00770128">
        <w:trPr>
          <w:trHeight w:val="1268"/>
        </w:trPr>
        <w:tc>
          <w:tcPr>
            <w:tcW w:w="342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lastRenderedPageBreak/>
              <w:t>3.3.</w:t>
            </w:r>
          </w:p>
        </w:tc>
        <w:tc>
          <w:tcPr>
            <w:tcW w:w="4658" w:type="pct"/>
            <w:shd w:val="clear" w:color="auto" w:fill="auto"/>
          </w:tcPr>
          <w:p w:rsidR="001C696C" w:rsidRPr="000E3E7F" w:rsidRDefault="001C696C" w:rsidP="000E3E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E3E7F">
              <w:rPr>
                <w:sz w:val="18"/>
                <w:szCs w:val="1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</w:t>
            </w:r>
            <w:r w:rsidR="0029200A" w:rsidRPr="000E3E7F">
              <w:rPr>
                <w:sz w:val="18"/>
                <w:szCs w:val="18"/>
              </w:rPr>
              <w:t>:</w:t>
            </w:r>
            <w:r w:rsidR="005F425D" w:rsidRPr="000E3E7F">
              <w:rPr>
                <w:sz w:val="18"/>
                <w:szCs w:val="18"/>
              </w:rPr>
              <w:t xml:space="preserve"> </w:t>
            </w:r>
            <w:r w:rsidR="000E3E7F">
              <w:rPr>
                <w:sz w:val="18"/>
                <w:szCs w:val="18"/>
              </w:rPr>
              <w:t>о</w:t>
            </w:r>
            <w:r w:rsidR="000E3E7F" w:rsidRPr="000E3E7F">
              <w:rPr>
                <w:sz w:val="18"/>
                <w:szCs w:val="18"/>
              </w:rPr>
              <w:t xml:space="preserve">тсутствие нормативных правовых актов  устанавливающих возможность участия граждан в мероприятиях по благоустройству дворовых территорий  и территорий общего пользования на территории </w:t>
            </w:r>
            <w:proofErr w:type="spellStart"/>
            <w:r w:rsidR="000E3E7F" w:rsidRPr="000E3E7F">
              <w:rPr>
                <w:sz w:val="18"/>
                <w:szCs w:val="18"/>
              </w:rPr>
              <w:t>Кондинского</w:t>
            </w:r>
            <w:proofErr w:type="spellEnd"/>
            <w:r w:rsidR="000E3E7F" w:rsidRPr="000E3E7F">
              <w:rPr>
                <w:sz w:val="18"/>
                <w:szCs w:val="18"/>
              </w:rPr>
              <w:t xml:space="preserve"> района.</w:t>
            </w:r>
          </w:p>
        </w:tc>
      </w:tr>
      <w:tr w:rsidR="001C696C" w:rsidRPr="003A2E79" w:rsidTr="00770128">
        <w:tc>
          <w:tcPr>
            <w:tcW w:w="342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3.4.</w:t>
            </w:r>
          </w:p>
        </w:tc>
        <w:tc>
          <w:tcPr>
            <w:tcW w:w="4658" w:type="pct"/>
            <w:shd w:val="clear" w:color="auto" w:fill="auto"/>
          </w:tcPr>
          <w:p w:rsidR="001C696C" w:rsidRPr="003A2E79" w:rsidRDefault="001C696C" w:rsidP="001F28A1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Описание условий, при которых проблема может быть решена в целом без вмешательства со стороны государства:</w:t>
            </w:r>
            <w:r w:rsidR="001F28A1">
              <w:rPr>
                <w:sz w:val="18"/>
                <w:szCs w:val="18"/>
              </w:rPr>
              <w:t xml:space="preserve"> </w:t>
            </w:r>
            <w:r w:rsidR="001F28A1">
              <w:rPr>
                <w:rFonts w:eastAsia="Calibri"/>
                <w:i/>
                <w:sz w:val="18"/>
                <w:szCs w:val="18"/>
                <w:lang w:eastAsia="en-US"/>
              </w:rPr>
              <w:t>отсутствуют.</w:t>
            </w:r>
          </w:p>
        </w:tc>
      </w:tr>
      <w:tr w:rsidR="001C696C" w:rsidRPr="003A2E79" w:rsidTr="001F28A1">
        <w:trPr>
          <w:trHeight w:val="250"/>
        </w:trPr>
        <w:tc>
          <w:tcPr>
            <w:tcW w:w="342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3.5.</w:t>
            </w:r>
          </w:p>
        </w:tc>
        <w:tc>
          <w:tcPr>
            <w:tcW w:w="4658" w:type="pct"/>
            <w:shd w:val="clear" w:color="auto" w:fill="auto"/>
          </w:tcPr>
          <w:p w:rsidR="001C696C" w:rsidRPr="003A2E79" w:rsidRDefault="001C696C" w:rsidP="001F28A1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  <w:r w:rsidR="001F28A1">
              <w:rPr>
                <w:sz w:val="18"/>
                <w:szCs w:val="18"/>
              </w:rPr>
              <w:t xml:space="preserve"> отсутствуют</w:t>
            </w:r>
          </w:p>
        </w:tc>
      </w:tr>
      <w:tr w:rsidR="001C696C" w:rsidRPr="003A2E79" w:rsidTr="00770128">
        <w:tc>
          <w:tcPr>
            <w:tcW w:w="342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3.6.</w:t>
            </w:r>
          </w:p>
        </w:tc>
        <w:tc>
          <w:tcPr>
            <w:tcW w:w="4658" w:type="pct"/>
            <w:shd w:val="clear" w:color="auto" w:fill="auto"/>
          </w:tcPr>
          <w:p w:rsidR="001C696C" w:rsidRPr="003A2E79" w:rsidRDefault="001C696C" w:rsidP="001F28A1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Иная информация о проблеме:</w:t>
            </w:r>
            <w:r w:rsidR="001F28A1">
              <w:rPr>
                <w:sz w:val="18"/>
                <w:szCs w:val="18"/>
              </w:rPr>
              <w:t xml:space="preserve"> </w:t>
            </w:r>
            <w:r w:rsidR="001F28A1">
              <w:rPr>
                <w:rFonts w:eastAsia="Calibri"/>
                <w:i/>
                <w:sz w:val="18"/>
                <w:szCs w:val="18"/>
                <w:lang w:eastAsia="en-US"/>
              </w:rPr>
              <w:t>отсутствует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4. Опыт решения </w:t>
      </w:r>
      <w:proofErr w:type="gramStart"/>
      <w:r w:rsidRPr="003A2E79">
        <w:rPr>
          <w:sz w:val="18"/>
          <w:szCs w:val="18"/>
        </w:rPr>
        <w:t>аналогичных проблем</w:t>
      </w:r>
      <w:proofErr w:type="gramEnd"/>
      <w:r w:rsidRPr="003A2E79">
        <w:rPr>
          <w:sz w:val="18"/>
          <w:szCs w:val="18"/>
        </w:rPr>
        <w:t xml:space="preserve"> в других субъектах </w:t>
      </w: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Российской Федерации, в том числе в автономном округе, международный опыт в соответствующих сферах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8786"/>
      </w:tblGrid>
      <w:tr w:rsidR="001C696C" w:rsidRPr="003A2E79" w:rsidTr="00770128">
        <w:tc>
          <w:tcPr>
            <w:tcW w:w="410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4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1C696C" w:rsidRDefault="001C696C" w:rsidP="0077012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Опыт решения </w:t>
            </w:r>
            <w:proofErr w:type="gramStart"/>
            <w:r w:rsidRPr="003A2E79">
              <w:rPr>
                <w:sz w:val="18"/>
                <w:szCs w:val="18"/>
              </w:rPr>
              <w:t>аналогичных проблем</w:t>
            </w:r>
            <w:proofErr w:type="gramEnd"/>
            <w:r w:rsidRPr="003A2E79">
              <w:rPr>
                <w:sz w:val="18"/>
                <w:szCs w:val="18"/>
              </w:rPr>
              <w:t xml:space="preserve"> в других субъектах Российской Федерации, в том числе в автономном округе, международный опыт в соответствующих сферах деятельности:</w:t>
            </w:r>
          </w:p>
          <w:p w:rsidR="005D7898" w:rsidRPr="005D7898" w:rsidRDefault="00266652" w:rsidP="005D7898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="005D7898" w:rsidRPr="005D7898">
              <w:rPr>
                <w:rFonts w:eastAsiaTheme="minorHAnsi"/>
                <w:sz w:val="18"/>
                <w:szCs w:val="18"/>
                <w:lang w:eastAsia="en-US"/>
              </w:rPr>
              <w:t>Постановление администрации муниципального образования «Город Сосенский» от 29 марта 2017 года № 82 «Об утверждении Порядка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городского поселения «Город Сосенский»</w:t>
            </w:r>
          </w:p>
          <w:p w:rsidR="005D7898" w:rsidRPr="005D7898" w:rsidRDefault="005D7898" w:rsidP="005D7898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5D7898">
              <w:rPr>
                <w:rFonts w:eastAsiaTheme="minorHAnsi"/>
                <w:sz w:val="18"/>
                <w:szCs w:val="18"/>
                <w:lang w:eastAsia="en-US"/>
              </w:rPr>
              <w:t>Постановление администрации городского поселения Советский от 11 апреля 2017 года №327 «Об утверждении Порядка и сроков представления, рассмотрения и оценки предложений заинтересованных лиц о включении дворовой территории в муниципальную подпрограмму «Формирование современной городской среды на территории городского поселения Советский на 2017 год»,  Порядка представления, рассмотрения и оценки предложений заинтересованных лиц о включении общественной территории в муниципальную подпрограмму «Формирования современной городской</w:t>
            </w:r>
            <w:proofErr w:type="gramEnd"/>
            <w:r w:rsidRPr="005D7898">
              <w:rPr>
                <w:rFonts w:eastAsiaTheme="minorHAnsi"/>
                <w:sz w:val="18"/>
                <w:szCs w:val="18"/>
                <w:lang w:eastAsia="en-US"/>
              </w:rPr>
              <w:t xml:space="preserve"> среды на территории городского поселения Советский на 2017 год», Порядка общественного обсуждения проекта муниципальной подпрограммы «Формирование современной городской среды на территории городского поселения Советский на 2017 год».</w:t>
            </w:r>
          </w:p>
          <w:p w:rsidR="001C696C" w:rsidRPr="001F28A1" w:rsidRDefault="005D7898" w:rsidP="005D7898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5D7898">
              <w:rPr>
                <w:rFonts w:eastAsiaTheme="minorHAnsi"/>
                <w:sz w:val="18"/>
                <w:szCs w:val="18"/>
                <w:lang w:eastAsia="en-US"/>
              </w:rPr>
              <w:t xml:space="preserve">Постановление администрации города Костромы от 16 марта 2017 года № 581 «Об утверждении Порядка аккумулирования и расходования средств заинтересованных лиц, направляемых на выполнение дополнительного перечня работ </w:t>
            </w:r>
            <w:proofErr w:type="gramStart"/>
            <w:r w:rsidRPr="005D7898">
              <w:rPr>
                <w:rFonts w:eastAsiaTheme="minorHAnsi"/>
                <w:sz w:val="18"/>
                <w:szCs w:val="18"/>
                <w:lang w:eastAsia="en-US"/>
              </w:rPr>
              <w:t>по</w:t>
            </w:r>
            <w:proofErr w:type="gramEnd"/>
            <w:r w:rsidRPr="005D789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5D7898">
              <w:rPr>
                <w:rFonts w:eastAsiaTheme="minorHAnsi"/>
                <w:sz w:val="18"/>
                <w:szCs w:val="18"/>
                <w:lang w:eastAsia="en-US"/>
              </w:rPr>
              <w:t>благоустройств</w:t>
            </w:r>
            <w:proofErr w:type="gramEnd"/>
            <w:r w:rsidRPr="005D7898">
              <w:rPr>
                <w:rFonts w:eastAsiaTheme="minorHAnsi"/>
                <w:sz w:val="18"/>
                <w:szCs w:val="18"/>
                <w:lang w:eastAsia="en-US"/>
              </w:rPr>
              <w:t xml:space="preserve"> у дворовых территорий города Костромы»</w:t>
            </w:r>
          </w:p>
        </w:tc>
      </w:tr>
      <w:tr w:rsidR="001C696C" w:rsidRPr="003A2E79" w:rsidTr="00770128">
        <w:tc>
          <w:tcPr>
            <w:tcW w:w="410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4.2.</w:t>
            </w:r>
          </w:p>
        </w:tc>
        <w:tc>
          <w:tcPr>
            <w:tcW w:w="4590" w:type="pct"/>
            <w:shd w:val="clear" w:color="auto" w:fill="auto"/>
          </w:tcPr>
          <w:p w:rsidR="001C696C" w:rsidRPr="003A2E79" w:rsidRDefault="001C696C" w:rsidP="00024058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  <w:r w:rsidR="001F28A1">
              <w:rPr>
                <w:sz w:val="18"/>
                <w:szCs w:val="18"/>
              </w:rPr>
              <w:t xml:space="preserve"> </w:t>
            </w:r>
            <w:r w:rsidR="00024058">
              <w:rPr>
                <w:i/>
                <w:sz w:val="18"/>
                <w:szCs w:val="18"/>
              </w:rPr>
              <w:t xml:space="preserve"> </w:t>
            </w:r>
            <w:r w:rsidR="00FA2C02" w:rsidRPr="00FA2C02">
              <w:rPr>
                <w:i/>
                <w:sz w:val="18"/>
                <w:szCs w:val="18"/>
              </w:rPr>
              <w:t>Информационно-правовая система «Консультант»</w:t>
            </w:r>
            <w:r w:rsidR="000B2C7B">
              <w:rPr>
                <w:i/>
                <w:sz w:val="18"/>
                <w:szCs w:val="18"/>
              </w:rPr>
              <w:t>,</w:t>
            </w:r>
            <w:r w:rsidR="000B2C7B">
              <w:t xml:space="preserve"> </w:t>
            </w:r>
            <w:r w:rsidR="000B2C7B" w:rsidRPr="000B2C7B">
              <w:rPr>
                <w:i/>
                <w:sz w:val="18"/>
                <w:szCs w:val="18"/>
              </w:rPr>
              <w:t>официальные сайты органов местного самоуправления администраций города Советский, города Костромы, города Сосенский.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5.  Цели предлагаемого регулирования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"/>
        <w:gridCol w:w="3715"/>
        <w:gridCol w:w="771"/>
        <w:gridCol w:w="4215"/>
      </w:tblGrid>
      <w:tr w:rsidR="001C696C" w:rsidRPr="003A2E79" w:rsidTr="001F28A1">
        <w:trPr>
          <w:trHeight w:val="570"/>
        </w:trPr>
        <w:tc>
          <w:tcPr>
            <w:tcW w:w="405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62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Цели предлагаемого регулирования:</w:t>
            </w:r>
          </w:p>
        </w:tc>
        <w:tc>
          <w:tcPr>
            <w:tcW w:w="407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227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Установленные сроки достижения целей предлагаемого регулирования:</w:t>
            </w:r>
          </w:p>
        </w:tc>
      </w:tr>
      <w:tr w:rsidR="001C696C" w:rsidRPr="003A2E79" w:rsidTr="00770128">
        <w:trPr>
          <w:trHeight w:val="367"/>
        </w:trPr>
        <w:tc>
          <w:tcPr>
            <w:tcW w:w="2366" w:type="pct"/>
            <w:gridSpan w:val="2"/>
            <w:shd w:val="clear" w:color="auto" w:fill="auto"/>
          </w:tcPr>
          <w:p w:rsidR="001C696C" w:rsidRPr="001F28A1" w:rsidRDefault="000B2C7B" w:rsidP="000B2C7B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0B2C7B">
              <w:rPr>
                <w:rFonts w:eastAsia="Calibri"/>
                <w:sz w:val="18"/>
                <w:szCs w:val="18"/>
                <w:lang w:eastAsia="en-US"/>
              </w:rPr>
              <w:t xml:space="preserve">Реализация </w:t>
            </w:r>
            <w:r>
              <w:rPr>
                <w:rFonts w:eastAsia="Calibri"/>
                <w:sz w:val="18"/>
                <w:szCs w:val="18"/>
                <w:lang w:eastAsia="en-US"/>
              </w:rPr>
              <w:t>мероприятий</w:t>
            </w:r>
            <w:r w:rsidRPr="000B2C7B">
              <w:rPr>
                <w:rFonts w:eastAsia="Calibri"/>
                <w:sz w:val="18"/>
                <w:szCs w:val="18"/>
                <w:lang w:eastAsia="en-US"/>
              </w:rPr>
              <w:t xml:space="preserve"> проекта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муниципальной программы</w:t>
            </w:r>
            <w:r w:rsidRPr="000B2C7B">
              <w:rPr>
                <w:rFonts w:eastAsia="Calibri"/>
                <w:sz w:val="18"/>
                <w:szCs w:val="18"/>
                <w:lang w:eastAsia="en-US"/>
              </w:rPr>
              <w:t xml:space="preserve"> «Формирова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ние комфортной городской среды в </w:t>
            </w:r>
            <w:proofErr w:type="spellStart"/>
            <w:r>
              <w:rPr>
                <w:rFonts w:eastAsia="Calibri"/>
                <w:sz w:val="18"/>
                <w:szCs w:val="18"/>
                <w:lang w:eastAsia="en-US"/>
              </w:rPr>
              <w:t>Кондинском</w:t>
            </w:r>
            <w:proofErr w:type="spellEnd"/>
            <w:r>
              <w:rPr>
                <w:rFonts w:eastAsia="Calibri"/>
                <w:sz w:val="18"/>
                <w:szCs w:val="18"/>
                <w:lang w:eastAsia="en-US"/>
              </w:rPr>
              <w:t xml:space="preserve"> районе на 2018-2022гг.»</w:t>
            </w:r>
          </w:p>
        </w:tc>
        <w:tc>
          <w:tcPr>
            <w:tcW w:w="2634" w:type="pct"/>
            <w:gridSpan w:val="2"/>
            <w:shd w:val="clear" w:color="auto" w:fill="auto"/>
          </w:tcPr>
          <w:p w:rsidR="001C696C" w:rsidRPr="003A2E79" w:rsidRDefault="008A6FAD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8A6FAD">
              <w:rPr>
                <w:rFonts w:eastAsia="Calibri"/>
                <w:sz w:val="18"/>
                <w:szCs w:val="18"/>
                <w:lang w:eastAsia="en-US"/>
              </w:rPr>
              <w:t>2018-2022 годы.</w:t>
            </w:r>
          </w:p>
        </w:tc>
      </w:tr>
      <w:tr w:rsidR="001C696C" w:rsidRPr="003A2E79" w:rsidTr="001F28A1">
        <w:tc>
          <w:tcPr>
            <w:tcW w:w="405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3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5" w:type="pct"/>
            <w:gridSpan w:val="3"/>
            <w:shd w:val="clear" w:color="auto" w:fill="auto"/>
          </w:tcPr>
          <w:p w:rsidR="001C696C" w:rsidRPr="001F28A1" w:rsidRDefault="001C696C" w:rsidP="008D0354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Обоснование соответствия целей предлагаемого регулирования принципам правового регулирования</w:t>
            </w:r>
            <w:r w:rsidR="001F28A1">
              <w:rPr>
                <w:sz w:val="18"/>
                <w:szCs w:val="18"/>
              </w:rPr>
              <w:t xml:space="preserve">: </w:t>
            </w:r>
            <w:r w:rsidR="008D0354">
              <w:rPr>
                <w:rFonts w:ascii="yandex-sans" w:hAnsi="yandex-sans"/>
                <w:i/>
                <w:iCs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8D0354" w:rsidRPr="008D0354">
              <w:rPr>
                <w:rFonts w:ascii="yandex-sans" w:hAnsi="yandex-sans"/>
                <w:i/>
                <w:iCs/>
                <w:color w:val="000000"/>
                <w:sz w:val="16"/>
                <w:szCs w:val="16"/>
                <w:shd w:val="clear" w:color="auto" w:fill="FFFFFF"/>
              </w:rPr>
              <w:t xml:space="preserve">Создание условий для повышения качества и комфорта городской среды на всей территории </w:t>
            </w:r>
            <w:proofErr w:type="spellStart"/>
            <w:r w:rsidR="008D0354" w:rsidRPr="008D0354">
              <w:rPr>
                <w:rFonts w:ascii="yandex-sans" w:hAnsi="yandex-sans"/>
                <w:i/>
                <w:iCs/>
                <w:color w:val="000000"/>
                <w:sz w:val="16"/>
                <w:szCs w:val="16"/>
                <w:shd w:val="clear" w:color="auto" w:fill="FFFFFF"/>
              </w:rPr>
              <w:t>Кондинского</w:t>
            </w:r>
            <w:proofErr w:type="spellEnd"/>
            <w:r w:rsidR="008D0354" w:rsidRPr="008D0354">
              <w:rPr>
                <w:rFonts w:ascii="yandex-sans" w:hAnsi="yandex-sans"/>
                <w:i/>
                <w:iCs/>
                <w:color w:val="000000"/>
                <w:sz w:val="16"/>
                <w:szCs w:val="16"/>
                <w:shd w:val="clear" w:color="auto" w:fill="FFFFFF"/>
              </w:rPr>
              <w:t xml:space="preserve"> района.</w:t>
            </w:r>
          </w:p>
        </w:tc>
      </w:tr>
      <w:tr w:rsidR="001C696C" w:rsidRPr="003A2E79" w:rsidTr="001F28A1">
        <w:tc>
          <w:tcPr>
            <w:tcW w:w="405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4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5" w:type="pct"/>
            <w:gridSpan w:val="3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целях предлагаемого регулирования:</w:t>
            </w:r>
            <w:r w:rsidR="001F28A1">
              <w:rPr>
                <w:sz w:val="18"/>
                <w:szCs w:val="18"/>
              </w:rPr>
              <w:t xml:space="preserve"> отсутствует</w:t>
            </w:r>
          </w:p>
          <w:p w:rsidR="001C696C" w:rsidRPr="003A2E79" w:rsidRDefault="001C696C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6. Описание предлагаемого регулирования и иных возможных </w:t>
      </w: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способов решения проблемы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8786"/>
      </w:tblGrid>
      <w:tr w:rsidR="001C696C" w:rsidRPr="003A2E79" w:rsidTr="00770128">
        <w:tc>
          <w:tcPr>
            <w:tcW w:w="410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473EAB">
              <w:rPr>
                <w:sz w:val="18"/>
                <w:szCs w:val="18"/>
              </w:rPr>
              <w:t xml:space="preserve">Описание предлагаемого способа решения проблемы и </w:t>
            </w:r>
            <w:proofErr w:type="gramStart"/>
            <w:r w:rsidRPr="00473EAB">
              <w:rPr>
                <w:sz w:val="18"/>
                <w:szCs w:val="18"/>
              </w:rPr>
              <w:t>преодоления</w:t>
            </w:r>
            <w:proofErr w:type="gramEnd"/>
            <w:r w:rsidRPr="00473EAB">
              <w:rPr>
                <w:sz w:val="18"/>
                <w:szCs w:val="18"/>
              </w:rPr>
              <w:t xml:space="preserve"> связанных с ней негативных эффектов:</w:t>
            </w:r>
          </w:p>
          <w:p w:rsidR="001C696C" w:rsidRPr="003A2E79" w:rsidRDefault="00A004F3" w:rsidP="00A004F3">
            <w:pPr>
              <w:spacing w:after="200"/>
              <w:contextualSpacing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к</w:t>
            </w:r>
            <w:r w:rsidRPr="00A004F3">
              <w:rPr>
                <w:sz w:val="18"/>
                <w:szCs w:val="18"/>
              </w:rPr>
              <w:t xml:space="preserve"> негативным эффектам можно отнести невозможность участия субъектов правового регулирования в мероприятиях по благоустройству дворовых и общественных территорий.</w:t>
            </w:r>
          </w:p>
        </w:tc>
      </w:tr>
      <w:tr w:rsidR="001C696C" w:rsidRPr="003A2E79" w:rsidTr="00770128">
        <w:tc>
          <w:tcPr>
            <w:tcW w:w="410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4590" w:type="pct"/>
            <w:shd w:val="clear" w:color="auto" w:fill="auto"/>
          </w:tcPr>
          <w:p w:rsidR="001C696C" w:rsidRPr="003A2E79" w:rsidRDefault="001C696C" w:rsidP="001F28A1">
            <w:pPr>
              <w:pBdr>
                <w:bottom w:val="single" w:sz="4" w:space="1" w:color="auto"/>
              </w:pBd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Описание иных способов решения проблемы (с указанием того, каким образом каждым из способов могла бы быть решена проблема)</w:t>
            </w:r>
            <w:proofErr w:type="gramStart"/>
            <w:r w:rsidRPr="003A2E79">
              <w:rPr>
                <w:sz w:val="18"/>
                <w:szCs w:val="18"/>
              </w:rPr>
              <w:t>:</w:t>
            </w:r>
            <w:r w:rsidR="001F28A1">
              <w:rPr>
                <w:rFonts w:eastAsia="Calibri"/>
                <w:i/>
                <w:sz w:val="18"/>
                <w:szCs w:val="18"/>
                <w:lang w:eastAsia="en-US"/>
              </w:rPr>
              <w:t>о</w:t>
            </w:r>
            <w:proofErr w:type="gramEnd"/>
            <w:r w:rsidR="001F28A1">
              <w:rPr>
                <w:rFonts w:eastAsia="Calibri"/>
                <w:i/>
                <w:sz w:val="18"/>
                <w:szCs w:val="18"/>
                <w:lang w:eastAsia="en-US"/>
              </w:rPr>
              <w:t>тсутствует</w:t>
            </w:r>
          </w:p>
        </w:tc>
      </w:tr>
      <w:tr w:rsidR="001C696C" w:rsidRPr="003A2E79" w:rsidTr="00770128">
        <w:tc>
          <w:tcPr>
            <w:tcW w:w="410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.3.</w:t>
            </w:r>
          </w:p>
        </w:tc>
        <w:tc>
          <w:tcPr>
            <w:tcW w:w="4590" w:type="pct"/>
            <w:shd w:val="clear" w:color="auto" w:fill="auto"/>
          </w:tcPr>
          <w:p w:rsidR="001C696C" w:rsidRPr="003A2E79" w:rsidRDefault="001C696C" w:rsidP="007E222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Обоснование выбора предлагаемого способа решения проблемы:</w:t>
            </w:r>
            <w:r w:rsidR="001F28A1">
              <w:rPr>
                <w:rFonts w:ascii="yandex-sans" w:hAnsi="yandex-sans"/>
                <w:i/>
                <w:iCs/>
                <w:color w:val="000000"/>
                <w:sz w:val="16"/>
                <w:szCs w:val="16"/>
                <w:u w:val="single"/>
                <w:shd w:val="clear" w:color="auto" w:fill="FFFFFF"/>
              </w:rPr>
              <w:t xml:space="preserve"> </w:t>
            </w:r>
            <w:r w:rsidR="00531BE0">
              <w:rPr>
                <w:rFonts w:ascii="yandex-sans" w:hAnsi="yandex-sans"/>
                <w:i/>
                <w:iCs/>
                <w:color w:val="000000"/>
                <w:sz w:val="16"/>
                <w:szCs w:val="16"/>
                <w:u w:val="single"/>
                <w:shd w:val="clear" w:color="auto" w:fill="FFFFFF"/>
              </w:rPr>
              <w:t xml:space="preserve"> </w:t>
            </w:r>
            <w:r w:rsidR="00945DE6" w:rsidRPr="00945DE6">
              <w:rPr>
                <w:rFonts w:ascii="yandex-sans" w:hAnsi="yandex-sans"/>
                <w:i/>
                <w:iCs/>
                <w:color w:val="000000"/>
                <w:sz w:val="16"/>
                <w:szCs w:val="16"/>
                <w:u w:val="single"/>
                <w:shd w:val="clear" w:color="auto" w:fill="FFFFFF"/>
              </w:rPr>
              <w:t>Постановление Правительства РФ от 10.02.2017 N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приказ Министерства строительства и жилищно-коммунального хозяйства РФ от 6 апреля 2017 г. № 691/</w:t>
            </w:r>
            <w:proofErr w:type="spellStart"/>
            <w:proofErr w:type="gramStart"/>
            <w:r w:rsidR="00945DE6" w:rsidRPr="00945DE6">
              <w:rPr>
                <w:rFonts w:ascii="yandex-sans" w:hAnsi="yandex-sans"/>
                <w:i/>
                <w:iCs/>
                <w:color w:val="000000"/>
                <w:sz w:val="16"/>
                <w:szCs w:val="16"/>
                <w:u w:val="single"/>
                <w:shd w:val="clear" w:color="auto" w:fill="FFFFFF"/>
              </w:rPr>
              <w:t>пр</w:t>
            </w:r>
            <w:proofErr w:type="spellEnd"/>
            <w:proofErr w:type="gramEnd"/>
            <w:r w:rsidR="00945DE6" w:rsidRPr="00945DE6">
              <w:rPr>
                <w:rFonts w:ascii="yandex-sans" w:hAnsi="yandex-sans"/>
                <w:i/>
                <w:iCs/>
                <w:color w:val="000000"/>
                <w:sz w:val="16"/>
                <w:szCs w:val="16"/>
                <w:u w:val="single"/>
                <w:shd w:val="clear" w:color="auto" w:fill="FFFFFF"/>
              </w:rPr>
              <w:t xml:space="preserve"> "Об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2018 - 2022 годы"</w:t>
            </w:r>
            <w:proofErr w:type="gramStart"/>
            <w:r w:rsidR="00945DE6" w:rsidRPr="00945DE6">
              <w:rPr>
                <w:rFonts w:ascii="yandex-sans" w:hAnsi="yandex-sans"/>
                <w:i/>
                <w:iCs/>
                <w:color w:val="000000"/>
                <w:sz w:val="16"/>
                <w:szCs w:val="16"/>
                <w:u w:val="single"/>
                <w:shd w:val="clear" w:color="auto" w:fill="FFFFFF"/>
              </w:rPr>
              <w:t>.</w:t>
            </w:r>
            <w:proofErr w:type="gramEnd"/>
            <w:r w:rsidR="007E2220">
              <w:rPr>
                <w:rFonts w:ascii="yandex-sans" w:hAnsi="yandex-sans"/>
                <w:i/>
                <w:iCs/>
                <w:color w:val="000000"/>
                <w:sz w:val="16"/>
                <w:szCs w:val="16"/>
                <w:u w:val="single"/>
                <w:shd w:val="clear" w:color="auto" w:fill="FFFFFF"/>
              </w:rPr>
              <w:t xml:space="preserve"> </w:t>
            </w:r>
            <w:proofErr w:type="gramStart"/>
            <w:r w:rsidR="007E2220" w:rsidRPr="007E2220">
              <w:rPr>
                <w:rFonts w:ascii="yandex-sans" w:hAnsi="yandex-sans"/>
                <w:i/>
                <w:iCs/>
                <w:color w:val="000000"/>
                <w:sz w:val="16"/>
                <w:szCs w:val="16"/>
                <w:u w:val="single"/>
                <w:shd w:val="clear" w:color="auto" w:fill="FFFFFF"/>
              </w:rPr>
              <w:t>п</w:t>
            </w:r>
            <w:proofErr w:type="gramEnd"/>
            <w:r w:rsidR="007E2220" w:rsidRPr="007E2220">
              <w:rPr>
                <w:rFonts w:ascii="yandex-sans" w:hAnsi="yandex-sans"/>
                <w:i/>
                <w:iCs/>
                <w:color w:val="000000"/>
                <w:sz w:val="16"/>
                <w:szCs w:val="16"/>
                <w:u w:val="single"/>
                <w:shd w:val="clear" w:color="auto" w:fill="FFFFFF"/>
              </w:rPr>
              <w:t xml:space="preserve">остановлением Правительства Ханты-Мансийского автономного округа - Югры от 09 октября 2013 года № 423-п «О государственной программе Ханты-Мансийского автономного округа - Югры «Развитие жилищно-коммунального комплекса и повышение энергетической эффективности в Ханты-Мансийском автономном округе - Югре на 2018-2025 годы и на период до 2030 года», </w:t>
            </w:r>
            <w:r w:rsidR="00945DE6" w:rsidRPr="00945DE6">
              <w:rPr>
                <w:rFonts w:ascii="yandex-sans" w:hAnsi="yandex-sans"/>
                <w:i/>
                <w:iCs/>
                <w:color w:val="000000"/>
                <w:sz w:val="16"/>
                <w:szCs w:val="16"/>
                <w:u w:val="single"/>
                <w:shd w:val="clear" w:color="auto" w:fill="FFFFFF"/>
              </w:rPr>
              <w:t xml:space="preserve">  </w:t>
            </w:r>
          </w:p>
        </w:tc>
      </w:tr>
      <w:tr w:rsidR="001C696C" w:rsidRPr="003A2E79" w:rsidTr="00770128">
        <w:tc>
          <w:tcPr>
            <w:tcW w:w="410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.4.</w:t>
            </w:r>
          </w:p>
        </w:tc>
        <w:tc>
          <w:tcPr>
            <w:tcW w:w="4590" w:type="pct"/>
            <w:shd w:val="clear" w:color="auto" w:fill="auto"/>
          </w:tcPr>
          <w:p w:rsidR="001C696C" w:rsidRPr="003A2E79" w:rsidRDefault="001C696C" w:rsidP="001F28A1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Иная информация о предлагаемом способе решения проблемы:</w:t>
            </w:r>
            <w:r w:rsidR="007507AD">
              <w:rPr>
                <w:sz w:val="18"/>
                <w:szCs w:val="18"/>
              </w:rPr>
              <w:t xml:space="preserve"> </w:t>
            </w:r>
            <w:r w:rsidR="001F28A1">
              <w:rPr>
                <w:rFonts w:eastAsia="Calibri"/>
                <w:i/>
                <w:sz w:val="18"/>
                <w:szCs w:val="18"/>
                <w:lang w:eastAsia="en-US"/>
              </w:rPr>
              <w:t>отсутствует</w:t>
            </w: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lastRenderedPageBreak/>
        <w:t>7. Основные группы субъектов предпринимательской и инвестиционной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3763"/>
        <w:gridCol w:w="780"/>
        <w:gridCol w:w="4151"/>
      </w:tblGrid>
      <w:tr w:rsidR="001C696C" w:rsidRPr="003A2E79" w:rsidTr="00770128">
        <w:trPr>
          <w:trHeight w:val="55"/>
        </w:trPr>
        <w:tc>
          <w:tcPr>
            <w:tcW w:w="409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87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Группа участников отношений:</w:t>
            </w:r>
          </w:p>
        </w:tc>
        <w:tc>
          <w:tcPr>
            <w:tcW w:w="412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192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Оценка количества участников отношений:</w:t>
            </w:r>
          </w:p>
        </w:tc>
      </w:tr>
      <w:tr w:rsidR="001C696C" w:rsidRPr="003A2E79" w:rsidTr="00770128">
        <w:trPr>
          <w:trHeight w:val="701"/>
        </w:trPr>
        <w:tc>
          <w:tcPr>
            <w:tcW w:w="2396" w:type="pct"/>
            <w:gridSpan w:val="2"/>
            <w:shd w:val="clear" w:color="auto" w:fill="auto"/>
          </w:tcPr>
          <w:p w:rsidR="00726426" w:rsidRPr="00726426" w:rsidRDefault="00945DE6" w:rsidP="00726426">
            <w:pPr>
              <w:autoSpaceDE w:val="0"/>
              <w:autoSpaceDN w:val="0"/>
              <w:contextualSpacing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</w:p>
          <w:p w:rsidR="001C696C" w:rsidRPr="003A2E79" w:rsidRDefault="007507AD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7507AD">
              <w:rPr>
                <w:rFonts w:eastAsia="Calibri"/>
                <w:sz w:val="18"/>
                <w:szCs w:val="18"/>
                <w:lang w:eastAsia="en-US"/>
              </w:rPr>
              <w:t>Физические, юридические лица и субъекты предпринимательской деятельности, заинтересованные в мероприятиях по благоустройству дворовых и общественных территорий.</w:t>
            </w:r>
          </w:p>
        </w:tc>
        <w:tc>
          <w:tcPr>
            <w:tcW w:w="2604" w:type="pct"/>
            <w:gridSpan w:val="2"/>
            <w:shd w:val="clear" w:color="auto" w:fill="auto"/>
          </w:tcPr>
          <w:p w:rsidR="001C696C" w:rsidRPr="003A2E79" w:rsidRDefault="00726426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Количество не ограничено</w:t>
            </w:r>
          </w:p>
        </w:tc>
      </w:tr>
      <w:tr w:rsidR="001C696C" w:rsidRPr="003A2E79" w:rsidTr="00770128">
        <w:tc>
          <w:tcPr>
            <w:tcW w:w="409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3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1" w:type="pct"/>
            <w:gridSpan w:val="3"/>
            <w:shd w:val="clear" w:color="auto" w:fill="auto"/>
          </w:tcPr>
          <w:p w:rsidR="001C696C" w:rsidRPr="003A2E79" w:rsidRDefault="001C696C" w:rsidP="00726426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  <w:r w:rsidR="00726426">
              <w:rPr>
                <w:sz w:val="18"/>
                <w:szCs w:val="18"/>
              </w:rPr>
              <w:t xml:space="preserve"> </w:t>
            </w:r>
            <w:r w:rsidR="007507AD">
              <w:rPr>
                <w:sz w:val="18"/>
                <w:szCs w:val="18"/>
              </w:rPr>
              <w:t>отсутствуют.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7.1. Анализ влияния социально-экономических последствий</w:t>
      </w: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реализации проекта муниципального нормативного правового акта на деятельность субъектов малого и среднего предпринимательства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2064"/>
        <w:gridCol w:w="209"/>
        <w:gridCol w:w="536"/>
        <w:gridCol w:w="1767"/>
        <w:gridCol w:w="153"/>
        <w:gridCol w:w="13"/>
        <w:gridCol w:w="553"/>
        <w:gridCol w:w="1505"/>
      </w:tblGrid>
      <w:tr w:rsidR="001C696C" w:rsidRPr="003A2E79" w:rsidTr="002A67AF">
        <w:trPr>
          <w:trHeight w:val="639"/>
        </w:trPr>
        <w:tc>
          <w:tcPr>
            <w:tcW w:w="2915" w:type="pct"/>
            <w:gridSpan w:val="4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7.1.1. Оценка структуры регулируемых субъектов по категориям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Количественная (интервальная оценка)</w:t>
            </w:r>
          </w:p>
        </w:tc>
        <w:tc>
          <w:tcPr>
            <w:tcW w:w="786" w:type="pct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Удельный вес</w:t>
            </w:r>
            <w:proofErr w:type="gramStart"/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(%)</w:t>
            </w:r>
            <w:proofErr w:type="gramEnd"/>
          </w:p>
        </w:tc>
      </w:tr>
      <w:tr w:rsidR="001C696C" w:rsidRPr="003A2E79" w:rsidTr="002A67AF">
        <w:trPr>
          <w:trHeight w:val="423"/>
        </w:trPr>
        <w:tc>
          <w:tcPr>
            <w:tcW w:w="2915" w:type="pct"/>
            <w:gridSpan w:val="4"/>
            <w:shd w:val="clear" w:color="auto" w:fill="auto"/>
          </w:tcPr>
          <w:p w:rsidR="001C696C" w:rsidRPr="003A2E79" w:rsidRDefault="001C696C" w:rsidP="00770128">
            <w:pPr>
              <w:tabs>
                <w:tab w:val="center" w:pos="2922"/>
                <w:tab w:val="left" w:pos="5016"/>
              </w:tabs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A2E79">
              <w:rPr>
                <w:rFonts w:eastAsia="Calibri"/>
                <w:sz w:val="18"/>
                <w:szCs w:val="18"/>
                <w:lang w:eastAsia="en-US"/>
              </w:rPr>
              <w:t>Микропредприятия</w:t>
            </w:r>
            <w:proofErr w:type="spellEnd"/>
          </w:p>
        </w:tc>
        <w:tc>
          <w:tcPr>
            <w:tcW w:w="1299" w:type="pct"/>
            <w:gridSpan w:val="4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86" w:type="pct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2A67AF">
        <w:trPr>
          <w:trHeight w:val="387"/>
        </w:trPr>
        <w:tc>
          <w:tcPr>
            <w:tcW w:w="2915" w:type="pct"/>
            <w:gridSpan w:val="4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Малые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86" w:type="pct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2A67AF">
        <w:trPr>
          <w:trHeight w:val="355"/>
        </w:trPr>
        <w:tc>
          <w:tcPr>
            <w:tcW w:w="2915" w:type="pct"/>
            <w:gridSpan w:val="4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Средние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86" w:type="pct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2A67AF">
        <w:trPr>
          <w:trHeight w:val="347"/>
        </w:trPr>
        <w:tc>
          <w:tcPr>
            <w:tcW w:w="2915" w:type="pct"/>
            <w:gridSpan w:val="4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Крупные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86" w:type="pct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770128">
        <w:trPr>
          <w:trHeight w:val="393"/>
        </w:trPr>
        <w:tc>
          <w:tcPr>
            <w:tcW w:w="5000" w:type="pct"/>
            <w:gridSpan w:val="9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7.1.2. Источники данных:</w:t>
            </w:r>
          </w:p>
          <w:p w:rsidR="001C696C" w:rsidRPr="003A2E79" w:rsidRDefault="001C696C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1C696C" w:rsidRPr="003A2E79" w:rsidTr="00770128">
        <w:trPr>
          <w:trHeight w:val="1407"/>
        </w:trPr>
        <w:tc>
          <w:tcPr>
            <w:tcW w:w="5000" w:type="pct"/>
            <w:gridSpan w:val="9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7.1.3. Оценка влияния проекта </w:t>
            </w:r>
            <w:r w:rsidRPr="003A2E79">
              <w:rPr>
                <w:sz w:val="18"/>
                <w:szCs w:val="18"/>
              </w:rPr>
              <w:t>муниципального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нормативного правового акта на достижение целевых ориентиров Стратегии развития малого и среднего предпринимательства в Российской Федерации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1"/>
            </w:r>
          </w:p>
          <w:p w:rsidR="001C696C" w:rsidRPr="003A2E79" w:rsidRDefault="001C696C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1C696C" w:rsidRPr="003A2E79" w:rsidTr="00770128">
        <w:trPr>
          <w:trHeight w:val="390"/>
        </w:trPr>
        <w:tc>
          <w:tcPr>
            <w:tcW w:w="2526" w:type="pct"/>
            <w:gridSpan w:val="2"/>
            <w:vMerge w:val="restar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7.1.4. Описание социально-экономических последствий реализации проекта нормативного правового акта</w:t>
            </w:r>
          </w:p>
        </w:tc>
        <w:tc>
          <w:tcPr>
            <w:tcW w:w="2474" w:type="pct"/>
            <w:gridSpan w:val="7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7.1.5 Количественная оценка</w:t>
            </w:r>
          </w:p>
        </w:tc>
      </w:tr>
      <w:tr w:rsidR="001C696C" w:rsidRPr="003A2E79" w:rsidTr="002A67AF">
        <w:trPr>
          <w:trHeight w:val="52"/>
        </w:trPr>
        <w:tc>
          <w:tcPr>
            <w:tcW w:w="2526" w:type="pct"/>
            <w:gridSpan w:val="2"/>
            <w:vMerge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12" w:type="pct"/>
            <w:gridSpan w:val="3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Единовременные</w:t>
            </w:r>
          </w:p>
        </w:tc>
        <w:tc>
          <w:tcPr>
            <w:tcW w:w="1162" w:type="pct"/>
            <w:gridSpan w:val="4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Периодические</w:t>
            </w:r>
          </w:p>
        </w:tc>
      </w:tr>
      <w:tr w:rsidR="001C696C" w:rsidRPr="003A2E79" w:rsidTr="00770128">
        <w:trPr>
          <w:trHeight w:val="339"/>
        </w:trPr>
        <w:tc>
          <w:tcPr>
            <w:tcW w:w="5000" w:type="pct"/>
            <w:gridSpan w:val="9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Содержательные издержки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2"/>
            </w:r>
          </w:p>
        </w:tc>
      </w:tr>
      <w:tr w:rsidR="001C696C" w:rsidRPr="003A2E79" w:rsidTr="002A67AF">
        <w:trPr>
          <w:trHeight w:val="52"/>
        </w:trPr>
        <w:tc>
          <w:tcPr>
            <w:tcW w:w="2635" w:type="pct"/>
            <w:gridSpan w:val="3"/>
            <w:shd w:val="clear" w:color="auto" w:fill="auto"/>
          </w:tcPr>
          <w:p w:rsidR="001C696C" w:rsidRPr="003A2E79" w:rsidRDefault="002A67AF" w:rsidP="002A67AF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90" w:type="pct"/>
            <w:gridSpan w:val="4"/>
          </w:tcPr>
          <w:p w:rsidR="001C696C" w:rsidRPr="003A2E79" w:rsidRDefault="000F6F04" w:rsidP="000F6F04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75" w:type="pct"/>
            <w:gridSpan w:val="2"/>
          </w:tcPr>
          <w:p w:rsidR="001C696C" w:rsidRPr="003A2E79" w:rsidRDefault="000F6F04" w:rsidP="000F6F04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1C696C" w:rsidRPr="003A2E79" w:rsidTr="002A67AF">
        <w:trPr>
          <w:trHeight w:val="313"/>
        </w:trPr>
        <w:tc>
          <w:tcPr>
            <w:tcW w:w="2635" w:type="pct"/>
            <w:gridSpan w:val="3"/>
            <w:shd w:val="clear" w:color="auto" w:fill="auto"/>
          </w:tcPr>
          <w:p w:rsidR="001C696C" w:rsidRPr="003A2E79" w:rsidRDefault="002A67AF" w:rsidP="002A67AF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90" w:type="pct"/>
            <w:gridSpan w:val="4"/>
          </w:tcPr>
          <w:p w:rsidR="001C696C" w:rsidRPr="003A2E79" w:rsidRDefault="000F6F04" w:rsidP="000F6F04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75" w:type="pct"/>
            <w:gridSpan w:val="2"/>
          </w:tcPr>
          <w:p w:rsidR="001C696C" w:rsidRPr="003A2E79" w:rsidRDefault="000F6F04" w:rsidP="000F6F04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1C696C" w:rsidRPr="003A2E79" w:rsidTr="00770128">
        <w:trPr>
          <w:trHeight w:val="293"/>
        </w:trPr>
        <w:tc>
          <w:tcPr>
            <w:tcW w:w="5000" w:type="pct"/>
            <w:gridSpan w:val="9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Информационные издержки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3"/>
            </w:r>
          </w:p>
        </w:tc>
      </w:tr>
      <w:tr w:rsidR="001C696C" w:rsidRPr="003A2E79" w:rsidTr="002A67AF">
        <w:trPr>
          <w:trHeight w:val="52"/>
        </w:trPr>
        <w:tc>
          <w:tcPr>
            <w:tcW w:w="2635" w:type="pct"/>
            <w:gridSpan w:val="3"/>
            <w:shd w:val="clear" w:color="auto" w:fill="auto"/>
          </w:tcPr>
          <w:p w:rsidR="001C696C" w:rsidRPr="003A2E79" w:rsidRDefault="002A67AF" w:rsidP="002A67AF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90" w:type="pct"/>
            <w:gridSpan w:val="4"/>
          </w:tcPr>
          <w:p w:rsidR="001C696C" w:rsidRPr="003A2E79" w:rsidRDefault="00571A4C" w:rsidP="00571A4C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75" w:type="pct"/>
            <w:gridSpan w:val="2"/>
          </w:tcPr>
          <w:p w:rsidR="001C696C" w:rsidRPr="003A2E79" w:rsidRDefault="00571A4C" w:rsidP="00571A4C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1C696C" w:rsidRPr="003A2E79" w:rsidTr="002A67AF">
        <w:trPr>
          <w:trHeight w:val="52"/>
        </w:trPr>
        <w:tc>
          <w:tcPr>
            <w:tcW w:w="2635" w:type="pct"/>
            <w:gridSpan w:val="3"/>
            <w:shd w:val="clear" w:color="auto" w:fill="auto"/>
          </w:tcPr>
          <w:p w:rsidR="001C696C" w:rsidRPr="003A2E79" w:rsidRDefault="002A67AF" w:rsidP="002A67AF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90" w:type="pct"/>
            <w:gridSpan w:val="4"/>
          </w:tcPr>
          <w:p w:rsidR="001C696C" w:rsidRPr="003A2E79" w:rsidRDefault="00571A4C" w:rsidP="00571A4C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75" w:type="pct"/>
            <w:gridSpan w:val="2"/>
          </w:tcPr>
          <w:p w:rsidR="001C696C" w:rsidRPr="003A2E79" w:rsidRDefault="00571A4C" w:rsidP="00571A4C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1C696C" w:rsidRPr="003A2E79" w:rsidTr="00770128">
        <w:trPr>
          <w:trHeight w:val="412"/>
        </w:trPr>
        <w:tc>
          <w:tcPr>
            <w:tcW w:w="5000" w:type="pct"/>
            <w:gridSpan w:val="9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Преимущества и (или) иные выгоды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4"/>
            </w:r>
          </w:p>
        </w:tc>
      </w:tr>
      <w:tr w:rsidR="001C696C" w:rsidRPr="003A2E79" w:rsidTr="002A67AF">
        <w:trPr>
          <w:trHeight w:val="52"/>
        </w:trPr>
        <w:tc>
          <w:tcPr>
            <w:tcW w:w="2635" w:type="pct"/>
            <w:gridSpan w:val="3"/>
            <w:shd w:val="clear" w:color="auto" w:fill="auto"/>
          </w:tcPr>
          <w:p w:rsidR="001C696C" w:rsidRPr="003A2E79" w:rsidRDefault="002A67AF" w:rsidP="002A67AF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90" w:type="pct"/>
            <w:gridSpan w:val="4"/>
          </w:tcPr>
          <w:p w:rsidR="001C696C" w:rsidRPr="003A2E79" w:rsidRDefault="00571A4C" w:rsidP="00571A4C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75" w:type="pct"/>
            <w:gridSpan w:val="2"/>
          </w:tcPr>
          <w:p w:rsidR="001C696C" w:rsidRPr="003A2E79" w:rsidRDefault="00571A4C" w:rsidP="00571A4C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1C696C" w:rsidRPr="003A2E79" w:rsidTr="002A67AF">
        <w:trPr>
          <w:trHeight w:val="52"/>
        </w:trPr>
        <w:tc>
          <w:tcPr>
            <w:tcW w:w="2635" w:type="pct"/>
            <w:gridSpan w:val="3"/>
            <w:shd w:val="clear" w:color="auto" w:fill="auto"/>
          </w:tcPr>
          <w:p w:rsidR="001C696C" w:rsidRPr="003A2E79" w:rsidRDefault="002A67AF" w:rsidP="002A67AF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90" w:type="pct"/>
            <w:gridSpan w:val="4"/>
          </w:tcPr>
          <w:p w:rsidR="001C696C" w:rsidRPr="003A2E79" w:rsidRDefault="00571A4C" w:rsidP="00571A4C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75" w:type="pct"/>
            <w:gridSpan w:val="2"/>
          </w:tcPr>
          <w:p w:rsidR="001C696C" w:rsidRPr="003A2E79" w:rsidRDefault="00571A4C" w:rsidP="00571A4C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1C696C" w:rsidRPr="003A2E79" w:rsidTr="002A67AF">
        <w:trPr>
          <w:trHeight w:val="52"/>
        </w:trPr>
        <w:tc>
          <w:tcPr>
            <w:tcW w:w="2635" w:type="pct"/>
            <w:gridSpan w:val="3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Преимущества и (или) иные выгоды</w:t>
            </w:r>
          </w:p>
        </w:tc>
        <w:tc>
          <w:tcPr>
            <w:tcW w:w="1290" w:type="pct"/>
            <w:gridSpan w:val="4"/>
          </w:tcPr>
          <w:p w:rsidR="001C696C" w:rsidRPr="003A2E79" w:rsidRDefault="00571A4C" w:rsidP="00571A4C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75" w:type="pct"/>
            <w:gridSpan w:val="2"/>
          </w:tcPr>
          <w:p w:rsidR="001C696C" w:rsidRPr="003A2E79" w:rsidRDefault="00571A4C" w:rsidP="00571A4C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1C696C" w:rsidRPr="003A2E79" w:rsidTr="00770128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7.1.7. Источники данных:</w:t>
            </w:r>
          </w:p>
          <w:p w:rsidR="001C696C" w:rsidRPr="003A2E79" w:rsidRDefault="001C696C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1C696C" w:rsidRPr="003A2E79" w:rsidTr="00770128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7.1.8. Нормативно-правовые и (или) организационные меры, предпринятые для сокращения диспропорций в нагрузке, связанной с реализацией проекта </w:t>
            </w:r>
            <w:r w:rsidRPr="003A2E79">
              <w:rPr>
                <w:sz w:val="18"/>
                <w:szCs w:val="18"/>
              </w:rPr>
              <w:t>муниципального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нормативного правового акта</w:t>
            </w:r>
          </w:p>
        </w:tc>
      </w:tr>
      <w:tr w:rsidR="001C696C" w:rsidRPr="003A2E79" w:rsidTr="00770128">
        <w:trPr>
          <w:trHeight w:val="52"/>
        </w:trPr>
        <w:tc>
          <w:tcPr>
            <w:tcW w:w="1448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Нормативно-правовые</w:t>
            </w:r>
          </w:p>
        </w:tc>
        <w:tc>
          <w:tcPr>
            <w:tcW w:w="3552" w:type="pct"/>
            <w:gridSpan w:val="8"/>
          </w:tcPr>
          <w:p w:rsidR="001C696C" w:rsidRPr="003A2E79" w:rsidRDefault="00D77B99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D77B99">
              <w:rPr>
                <w:rFonts w:eastAsia="Calibri"/>
                <w:sz w:val="18"/>
                <w:szCs w:val="18"/>
                <w:lang w:eastAsia="en-US"/>
              </w:rPr>
              <w:t>Проведение публичных консультаций</w:t>
            </w:r>
          </w:p>
        </w:tc>
      </w:tr>
      <w:tr w:rsidR="001C696C" w:rsidRPr="003A2E79" w:rsidTr="00770128">
        <w:trPr>
          <w:trHeight w:val="52"/>
        </w:trPr>
        <w:tc>
          <w:tcPr>
            <w:tcW w:w="1448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Организационные </w:t>
            </w:r>
          </w:p>
        </w:tc>
        <w:tc>
          <w:tcPr>
            <w:tcW w:w="3552" w:type="pct"/>
            <w:gridSpan w:val="8"/>
          </w:tcPr>
          <w:p w:rsidR="001C696C" w:rsidRPr="003A2E79" w:rsidRDefault="00D77B99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D77B99">
              <w:rPr>
                <w:rFonts w:eastAsia="Calibri"/>
                <w:sz w:val="18"/>
                <w:szCs w:val="18"/>
                <w:lang w:eastAsia="en-US"/>
              </w:rPr>
              <w:t>Опубликование проекта муниципального нормативного право</w:t>
            </w:r>
            <w:r>
              <w:rPr>
                <w:rFonts w:eastAsia="Calibri"/>
                <w:sz w:val="18"/>
                <w:szCs w:val="18"/>
                <w:lang w:eastAsia="en-US"/>
              </w:rPr>
              <w:t>вого акта в средствах массовой и</w:t>
            </w:r>
            <w:r w:rsidRPr="00D77B99">
              <w:rPr>
                <w:rFonts w:eastAsia="Calibri"/>
                <w:sz w:val="18"/>
                <w:szCs w:val="18"/>
                <w:lang w:eastAsia="en-US"/>
              </w:rPr>
              <w:t>нформации</w:t>
            </w:r>
          </w:p>
        </w:tc>
      </w:tr>
      <w:tr w:rsidR="001C696C" w:rsidRPr="003A2E79" w:rsidTr="002A67AF">
        <w:trPr>
          <w:trHeight w:val="52"/>
        </w:trPr>
        <w:tc>
          <w:tcPr>
            <w:tcW w:w="1448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lastRenderedPageBreak/>
              <w:t>7.1.9. Прогноз количественной динамики структуры регулируемых субъектов по категориям при введении предлагаемого регулирования</w:t>
            </w:r>
          </w:p>
        </w:tc>
        <w:tc>
          <w:tcPr>
            <w:tcW w:w="1467" w:type="pct"/>
            <w:gridSpan w:val="3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A2E79">
              <w:rPr>
                <w:rFonts w:eastAsia="Calibri"/>
                <w:sz w:val="18"/>
                <w:szCs w:val="18"/>
                <w:lang w:eastAsia="en-US"/>
              </w:rPr>
              <w:t>Микропредприятия</w:t>
            </w:r>
            <w:proofErr w:type="spellEnd"/>
          </w:p>
        </w:tc>
        <w:tc>
          <w:tcPr>
            <w:tcW w:w="1003" w:type="pct"/>
            <w:gridSpan w:val="2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Малые предприятия</w:t>
            </w:r>
          </w:p>
        </w:tc>
        <w:tc>
          <w:tcPr>
            <w:tcW w:w="1082" w:type="pct"/>
            <w:gridSpan w:val="3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Средние предприятия</w:t>
            </w:r>
          </w:p>
        </w:tc>
      </w:tr>
      <w:tr w:rsidR="002A67AF" w:rsidRPr="003A2E79" w:rsidTr="002A67AF">
        <w:trPr>
          <w:trHeight w:val="429"/>
        </w:trPr>
        <w:tc>
          <w:tcPr>
            <w:tcW w:w="1448" w:type="pct"/>
            <w:shd w:val="clear" w:color="auto" w:fill="auto"/>
          </w:tcPr>
          <w:p w:rsidR="002A67AF" w:rsidRPr="003A2E79" w:rsidRDefault="002A67AF" w:rsidP="00F2663D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2018 год</w:t>
            </w:r>
          </w:p>
        </w:tc>
        <w:tc>
          <w:tcPr>
            <w:tcW w:w="1467" w:type="pct"/>
            <w:gridSpan w:val="3"/>
          </w:tcPr>
          <w:p w:rsidR="002A67AF" w:rsidRPr="003A2E79" w:rsidRDefault="002A67AF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03" w:type="pct"/>
            <w:gridSpan w:val="2"/>
          </w:tcPr>
          <w:p w:rsidR="002A67AF" w:rsidRPr="003A2E79" w:rsidRDefault="002A67AF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82" w:type="pct"/>
            <w:gridSpan w:val="3"/>
          </w:tcPr>
          <w:p w:rsidR="002A67AF" w:rsidRPr="003A2E79" w:rsidRDefault="002A67AF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67AF" w:rsidRPr="003A2E79" w:rsidTr="002A67AF">
        <w:trPr>
          <w:trHeight w:val="52"/>
        </w:trPr>
        <w:tc>
          <w:tcPr>
            <w:tcW w:w="1448" w:type="pct"/>
            <w:shd w:val="clear" w:color="auto" w:fill="auto"/>
          </w:tcPr>
          <w:p w:rsidR="002A67AF" w:rsidRPr="003A2E79" w:rsidRDefault="002A67AF" w:rsidP="00F2663D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2019 год</w:t>
            </w:r>
          </w:p>
        </w:tc>
        <w:tc>
          <w:tcPr>
            <w:tcW w:w="1467" w:type="pct"/>
            <w:gridSpan w:val="3"/>
          </w:tcPr>
          <w:p w:rsidR="002A67AF" w:rsidRPr="003A2E79" w:rsidRDefault="002A67AF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03" w:type="pct"/>
            <w:gridSpan w:val="2"/>
          </w:tcPr>
          <w:p w:rsidR="002A67AF" w:rsidRPr="003A2E79" w:rsidRDefault="002A67AF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82" w:type="pct"/>
            <w:gridSpan w:val="3"/>
          </w:tcPr>
          <w:p w:rsidR="002A67AF" w:rsidRPr="003A2E79" w:rsidRDefault="002A67AF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8. Новые функции, полномочия, обязанности и права органов местного самоуправления Кондинский район, или сведения об их изменении, а также порядок их реализации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1"/>
        <w:gridCol w:w="3191"/>
        <w:gridCol w:w="3189"/>
      </w:tblGrid>
      <w:tr w:rsidR="001C696C" w:rsidRPr="003A2E79" w:rsidTr="00770128">
        <w:tc>
          <w:tcPr>
            <w:tcW w:w="1667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8.1. Описание новых или изменения существующих функций, полномочий, обязанностей или прав</w:t>
            </w:r>
          </w:p>
        </w:tc>
        <w:tc>
          <w:tcPr>
            <w:tcW w:w="1667" w:type="pct"/>
            <w:shd w:val="clear" w:color="auto" w:fill="auto"/>
          </w:tcPr>
          <w:p w:rsidR="001C696C" w:rsidRPr="003A2E79" w:rsidRDefault="001C696C" w:rsidP="00770128">
            <w:pPr>
              <w:tabs>
                <w:tab w:val="center" w:pos="1558"/>
                <w:tab w:val="left" w:pos="2208"/>
              </w:tabs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8.2.</w:t>
            </w:r>
            <w:r w:rsidRPr="003A2E79">
              <w:rPr>
                <w:sz w:val="18"/>
                <w:szCs w:val="18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Порядок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реализации</w:t>
            </w:r>
            <w:proofErr w:type="spellEnd"/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1C696C" w:rsidRPr="003A2E79" w:rsidRDefault="001C696C" w:rsidP="00770128">
            <w:pPr>
              <w:tabs>
                <w:tab w:val="left" w:pos="1056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66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8.3. Оценка изменения трудозатрат и (или) потребностей в иных ресурсах</w:t>
            </w:r>
          </w:p>
        </w:tc>
      </w:tr>
      <w:tr w:rsidR="001C696C" w:rsidRPr="003A2E79" w:rsidTr="00770128">
        <w:tc>
          <w:tcPr>
            <w:tcW w:w="5000" w:type="pct"/>
            <w:gridSpan w:val="3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органа:</w:t>
            </w:r>
            <w:r w:rsidR="00325A4E">
              <w:rPr>
                <w:sz w:val="18"/>
                <w:szCs w:val="18"/>
              </w:rPr>
              <w:t xml:space="preserve"> </w:t>
            </w:r>
            <w:r w:rsidR="00325A4E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="00325A4E">
              <w:rPr>
                <w:sz w:val="18"/>
                <w:szCs w:val="18"/>
              </w:rPr>
              <w:t>Кондинского</w:t>
            </w:r>
            <w:proofErr w:type="spellEnd"/>
            <w:r w:rsidR="00325A4E">
              <w:rPr>
                <w:sz w:val="18"/>
                <w:szCs w:val="18"/>
              </w:rPr>
              <w:t xml:space="preserve"> района</w:t>
            </w:r>
          </w:p>
        </w:tc>
      </w:tr>
      <w:tr w:rsidR="001C696C" w:rsidRPr="003A2E79" w:rsidTr="00770128">
        <w:tc>
          <w:tcPr>
            <w:tcW w:w="1667" w:type="pct"/>
            <w:shd w:val="clear" w:color="auto" w:fill="auto"/>
          </w:tcPr>
          <w:p w:rsidR="001C696C" w:rsidRPr="003A2E79" w:rsidRDefault="001D2B39" w:rsidP="007701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06AB0" w:rsidRPr="00B06AB0">
              <w:rPr>
                <w:sz w:val="18"/>
                <w:szCs w:val="18"/>
              </w:rPr>
              <w:t>Предоставление пакета документов, в соответствии с вводимым правовым регулированием</w:t>
            </w:r>
          </w:p>
        </w:tc>
        <w:tc>
          <w:tcPr>
            <w:tcW w:w="1667" w:type="pct"/>
            <w:shd w:val="clear" w:color="auto" w:fill="auto"/>
          </w:tcPr>
          <w:p w:rsidR="001C696C" w:rsidRPr="003A2E79" w:rsidRDefault="00B06AB0" w:rsidP="007701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заключении</w:t>
            </w:r>
            <w:r w:rsidRPr="00B06AB0">
              <w:rPr>
                <w:sz w:val="18"/>
                <w:szCs w:val="18"/>
              </w:rPr>
              <w:t xml:space="preserve"> договоров (муниципальных контрактов) на выполнение работ по благоустройству дворовых и общественных территорий.</w:t>
            </w:r>
          </w:p>
        </w:tc>
        <w:tc>
          <w:tcPr>
            <w:tcW w:w="1666" w:type="pct"/>
            <w:shd w:val="clear" w:color="auto" w:fill="auto"/>
          </w:tcPr>
          <w:p w:rsidR="001C696C" w:rsidRPr="003A2E79" w:rsidRDefault="00B06AB0" w:rsidP="00770128">
            <w:pPr>
              <w:rPr>
                <w:sz w:val="18"/>
                <w:szCs w:val="18"/>
              </w:rPr>
            </w:pPr>
            <w:r w:rsidRPr="00B06AB0">
              <w:rPr>
                <w:sz w:val="18"/>
                <w:szCs w:val="18"/>
              </w:rPr>
              <w:t>Оценить невозможно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9. Оценка соответствующих расходов (возможных поступлений) бюджета Кондинского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2456"/>
        <w:gridCol w:w="810"/>
        <w:gridCol w:w="2567"/>
        <w:gridCol w:w="2929"/>
      </w:tblGrid>
      <w:tr w:rsidR="001C696C" w:rsidRPr="003A2E79" w:rsidTr="00770128">
        <w:tc>
          <w:tcPr>
            <w:tcW w:w="1706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9.1. Наименование новой или изменяемой функции, полномочия, обязанности или права</w:t>
            </w:r>
          </w:p>
        </w:tc>
        <w:tc>
          <w:tcPr>
            <w:tcW w:w="1764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9.2. Описание видов расходов (возможных поступлений) бюджета Кондинского района </w:t>
            </w: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9.3. Количественная оценка расходов (возможных поступлений)</w:t>
            </w:r>
            <w:r w:rsidRPr="003A2E79">
              <w:rPr>
                <w:sz w:val="18"/>
                <w:szCs w:val="18"/>
                <w:vertAlign w:val="superscript"/>
              </w:rPr>
              <w:footnoteReference w:id="5"/>
            </w:r>
          </w:p>
        </w:tc>
      </w:tr>
      <w:tr w:rsidR="001C696C" w:rsidRPr="003A2E79" w:rsidTr="00770128"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  <w:lang w:val="en-US"/>
              </w:rPr>
              <w:t>9.4.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1C696C" w:rsidRPr="007507AD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органа</w:t>
            </w:r>
            <w:r w:rsidRPr="007507AD">
              <w:rPr>
                <w:sz w:val="18"/>
                <w:szCs w:val="18"/>
              </w:rPr>
              <w:t>:</w:t>
            </w:r>
            <w:r w:rsidR="007507AD">
              <w:t xml:space="preserve"> </w:t>
            </w:r>
            <w:r w:rsidR="00727876" w:rsidRPr="007E0D2B">
              <w:rPr>
                <w:rFonts w:eastAsia="Calibri"/>
                <w:i/>
                <w:sz w:val="18"/>
                <w:szCs w:val="18"/>
                <w:lang w:eastAsia="en-US"/>
              </w:rPr>
              <w:t xml:space="preserve">Управление жилищно-коммунального хозяйства администрации </w:t>
            </w:r>
            <w:proofErr w:type="spellStart"/>
            <w:r w:rsidR="00727876" w:rsidRPr="007E0D2B">
              <w:rPr>
                <w:rFonts w:eastAsia="Calibri"/>
                <w:i/>
                <w:sz w:val="18"/>
                <w:szCs w:val="18"/>
                <w:lang w:eastAsia="en-US"/>
              </w:rPr>
              <w:t>Кондинского</w:t>
            </w:r>
            <w:proofErr w:type="spellEnd"/>
            <w:r w:rsidR="00727876" w:rsidRPr="007E0D2B">
              <w:rPr>
                <w:rFonts w:eastAsia="Calibri"/>
                <w:i/>
                <w:sz w:val="18"/>
                <w:szCs w:val="18"/>
                <w:lang w:eastAsia="en-US"/>
              </w:rPr>
              <w:t xml:space="preserve"> района</w:t>
            </w:r>
          </w:p>
        </w:tc>
      </w:tr>
      <w:tr w:rsidR="001C696C" w:rsidRPr="003A2E79" w:rsidTr="00770128">
        <w:tc>
          <w:tcPr>
            <w:tcW w:w="423" w:type="pct"/>
            <w:vMerge w:val="restar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9.4.1.</w:t>
            </w:r>
          </w:p>
        </w:tc>
        <w:tc>
          <w:tcPr>
            <w:tcW w:w="1283" w:type="pct"/>
            <w:vMerge w:val="restart"/>
            <w:shd w:val="clear" w:color="auto" w:fill="auto"/>
          </w:tcPr>
          <w:p w:rsidR="001C696C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новой или изменяемой функции, полномочия, обязанности или права</w:t>
            </w:r>
          </w:p>
          <w:p w:rsidR="00727876" w:rsidRDefault="00727876" w:rsidP="00770128">
            <w:pPr>
              <w:rPr>
                <w:sz w:val="18"/>
                <w:szCs w:val="18"/>
              </w:rPr>
            </w:pPr>
          </w:p>
          <w:p w:rsidR="00727876" w:rsidRPr="003A2E79" w:rsidRDefault="00727876" w:rsidP="00770128">
            <w:pPr>
              <w:rPr>
                <w:sz w:val="18"/>
                <w:szCs w:val="18"/>
              </w:rPr>
            </w:pPr>
            <w:r w:rsidRPr="00727876">
              <w:rPr>
                <w:sz w:val="18"/>
                <w:szCs w:val="18"/>
              </w:rPr>
              <w:t xml:space="preserve">«Об утверждении порядков благоустройства дворовых и общественных территорий в целях реализации мероприятий  проекта муниципальной программы «Формирование комфортной городской среды в </w:t>
            </w:r>
            <w:proofErr w:type="spellStart"/>
            <w:r w:rsidRPr="00727876">
              <w:rPr>
                <w:sz w:val="18"/>
                <w:szCs w:val="18"/>
              </w:rPr>
              <w:t>Кондинском</w:t>
            </w:r>
            <w:proofErr w:type="spellEnd"/>
            <w:r w:rsidRPr="00727876">
              <w:rPr>
                <w:sz w:val="18"/>
                <w:szCs w:val="18"/>
              </w:rPr>
              <w:t xml:space="preserve"> районе на 2018-2022гг.»</w:t>
            </w:r>
          </w:p>
        </w:tc>
        <w:tc>
          <w:tcPr>
            <w:tcW w:w="423" w:type="pct"/>
            <w:vMerge w:val="restar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9.4.2.</w:t>
            </w: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единовременные расходы за период</w:t>
            </w:r>
            <w:r w:rsidR="000B7EF2">
              <w:rPr>
                <w:sz w:val="18"/>
                <w:szCs w:val="18"/>
              </w:rPr>
              <w:t xml:space="preserve"> 2018-2022 годы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0B7EF2" w:rsidP="00770128">
            <w:pPr>
              <w:rPr>
                <w:sz w:val="18"/>
                <w:szCs w:val="18"/>
              </w:rPr>
            </w:pPr>
            <w:r w:rsidRPr="000B7EF2">
              <w:rPr>
                <w:sz w:val="18"/>
                <w:szCs w:val="18"/>
              </w:rPr>
              <w:t>Отсутствует</w:t>
            </w: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jc w:val="right"/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9.4.3.</w:t>
            </w: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0B7EF2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периодичес</w:t>
            </w:r>
            <w:r w:rsidR="000B7EF2">
              <w:rPr>
                <w:sz w:val="18"/>
                <w:szCs w:val="18"/>
              </w:rPr>
              <w:t>кие расходы за период 2018-2022 годы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0B7EF2" w:rsidP="00770128">
            <w:pPr>
              <w:rPr>
                <w:sz w:val="18"/>
                <w:szCs w:val="18"/>
              </w:rPr>
            </w:pPr>
            <w:r w:rsidRPr="000B7EF2">
              <w:rPr>
                <w:sz w:val="18"/>
                <w:szCs w:val="18"/>
              </w:rPr>
              <w:t>Отсутствует</w:t>
            </w: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9.4.4.</w:t>
            </w:r>
          </w:p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0B7EF2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Всего возможные </w:t>
            </w:r>
            <w:r w:rsidR="000B7EF2">
              <w:rPr>
                <w:sz w:val="18"/>
                <w:szCs w:val="18"/>
              </w:rPr>
              <w:t xml:space="preserve">поступления за период </w:t>
            </w:r>
            <w:r w:rsidR="000B7EF2" w:rsidRPr="000B7EF2">
              <w:rPr>
                <w:sz w:val="18"/>
                <w:szCs w:val="18"/>
              </w:rPr>
              <w:t>2018-2022 годы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0B7EF2" w:rsidP="00770128">
            <w:pPr>
              <w:rPr>
                <w:sz w:val="18"/>
                <w:szCs w:val="18"/>
              </w:rPr>
            </w:pPr>
            <w:r w:rsidRPr="000B7EF2">
              <w:rPr>
                <w:sz w:val="18"/>
                <w:szCs w:val="18"/>
              </w:rPr>
              <w:t>Отсутствует</w:t>
            </w: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6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1C696C" w:rsidRPr="003A2E79" w:rsidRDefault="001C696C" w:rsidP="000B7EF2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Итого единовременные расходы за период </w:t>
            </w:r>
            <w:r w:rsidR="000B7EF2">
              <w:rPr>
                <w:sz w:val="18"/>
                <w:szCs w:val="18"/>
              </w:rPr>
              <w:t xml:space="preserve"> </w:t>
            </w:r>
            <w:r w:rsidR="000B7EF2" w:rsidRPr="000B7EF2">
              <w:rPr>
                <w:sz w:val="18"/>
                <w:szCs w:val="18"/>
              </w:rPr>
              <w:t>2018-2022 годы: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0B7EF2" w:rsidP="007701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B7EF2" w:rsidRPr="003A2E79" w:rsidTr="00770128">
        <w:tc>
          <w:tcPr>
            <w:tcW w:w="423" w:type="pct"/>
            <w:shd w:val="clear" w:color="auto" w:fill="auto"/>
          </w:tcPr>
          <w:p w:rsidR="000B7EF2" w:rsidRPr="003A2E79" w:rsidRDefault="000B7EF2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7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0B7EF2" w:rsidRPr="003A2E79" w:rsidRDefault="000B7EF2" w:rsidP="000B7EF2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Итого периодические расходы за период</w:t>
            </w:r>
            <w:r>
              <w:rPr>
                <w:sz w:val="18"/>
                <w:szCs w:val="18"/>
              </w:rPr>
              <w:t xml:space="preserve"> </w:t>
            </w:r>
            <w:r w:rsidRPr="000B7EF2">
              <w:rPr>
                <w:sz w:val="18"/>
                <w:szCs w:val="18"/>
              </w:rPr>
              <w:t>2018-2022 годы:</w:t>
            </w:r>
          </w:p>
        </w:tc>
        <w:tc>
          <w:tcPr>
            <w:tcW w:w="1530" w:type="pct"/>
            <w:shd w:val="clear" w:color="auto" w:fill="auto"/>
          </w:tcPr>
          <w:p w:rsidR="000B7EF2" w:rsidRDefault="000B7EF2">
            <w:r w:rsidRPr="00D104E2">
              <w:rPr>
                <w:sz w:val="18"/>
                <w:szCs w:val="18"/>
              </w:rPr>
              <w:t>Отсутствует</w:t>
            </w:r>
          </w:p>
        </w:tc>
      </w:tr>
      <w:tr w:rsidR="000B7EF2" w:rsidRPr="003A2E79" w:rsidTr="00770128">
        <w:tc>
          <w:tcPr>
            <w:tcW w:w="423" w:type="pct"/>
            <w:shd w:val="clear" w:color="auto" w:fill="auto"/>
          </w:tcPr>
          <w:p w:rsidR="000B7EF2" w:rsidRPr="003A2E79" w:rsidRDefault="000B7EF2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8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0B7EF2" w:rsidRPr="003A2E79" w:rsidRDefault="000B7EF2" w:rsidP="000B7EF2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Итого возможные поступления за период</w:t>
            </w:r>
            <w:r>
              <w:rPr>
                <w:sz w:val="18"/>
                <w:szCs w:val="18"/>
              </w:rPr>
              <w:t xml:space="preserve"> </w:t>
            </w:r>
            <w:r w:rsidRPr="000B7EF2">
              <w:rPr>
                <w:sz w:val="18"/>
                <w:szCs w:val="18"/>
              </w:rPr>
              <w:t>2018-2022 годы:</w:t>
            </w:r>
          </w:p>
        </w:tc>
        <w:tc>
          <w:tcPr>
            <w:tcW w:w="1530" w:type="pct"/>
            <w:shd w:val="clear" w:color="auto" w:fill="auto"/>
          </w:tcPr>
          <w:p w:rsidR="000B7EF2" w:rsidRDefault="000B7EF2">
            <w:r w:rsidRPr="00D104E2">
              <w:rPr>
                <w:sz w:val="18"/>
                <w:szCs w:val="18"/>
              </w:rPr>
              <w:t>Отсутствует</w:t>
            </w:r>
          </w:p>
        </w:tc>
      </w:tr>
      <w:tr w:rsidR="001C696C" w:rsidRPr="003A2E79" w:rsidTr="00770128"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9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Иные сведения о расходах (возможных поступлениях) бюджета Кондинского района:</w:t>
            </w:r>
          </w:p>
          <w:p w:rsidR="001C696C" w:rsidRPr="003A2E79" w:rsidRDefault="001C696C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(место для текстового описания)</w:t>
            </w:r>
          </w:p>
        </w:tc>
      </w:tr>
      <w:tr w:rsidR="001C696C" w:rsidRPr="003A2E79" w:rsidTr="00770128"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10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  <w:r w:rsidR="000B7EF2">
              <w:rPr>
                <w:sz w:val="18"/>
                <w:szCs w:val="18"/>
              </w:rPr>
              <w:t xml:space="preserve"> </w:t>
            </w:r>
            <w:r w:rsidR="000B7EF2">
              <w:rPr>
                <w:sz w:val="18"/>
                <w:szCs w:val="18"/>
              </w:rPr>
              <w:t>Отсутствует</w:t>
            </w:r>
          </w:p>
          <w:p w:rsidR="001C696C" w:rsidRPr="003A2E79" w:rsidRDefault="001C696C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(место для текстового описания)</w:t>
            </w: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10. Новые преимущества, а также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а также порядок организации их исполнения, оценка расходов и доходов субъектов предпринимательской и инвестиционной деятельности, связанных с </w:t>
      </w:r>
      <w:r w:rsidRPr="003A2E79">
        <w:rPr>
          <w:sz w:val="18"/>
          <w:szCs w:val="18"/>
        </w:rPr>
        <w:lastRenderedPageBreak/>
        <w:t>необходимостью соблюдения установленных обязанностей или ограничений либо изменением содержания таких обязанностей и ограничений</w:t>
      </w:r>
      <w:r w:rsidRPr="003A2E79">
        <w:rPr>
          <w:sz w:val="18"/>
          <w:szCs w:val="18"/>
          <w:vertAlign w:val="superscript"/>
        </w:rPr>
        <w:footnoteReference w:id="6"/>
      </w:r>
      <w:r w:rsidRPr="003A2E79">
        <w:rPr>
          <w:sz w:val="18"/>
          <w:szCs w:val="18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567"/>
        <w:gridCol w:w="2253"/>
        <w:gridCol w:w="2092"/>
      </w:tblGrid>
      <w:tr w:rsidR="001C696C" w:rsidRPr="003A2E79" w:rsidTr="00770128">
        <w:tc>
          <w:tcPr>
            <w:tcW w:w="1389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10.1. Группа участников отношений</w:t>
            </w: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10.2. Описание новых преимуществ, обязанностей, ограничений или изменения содержания существующих обязанностей и ограничений</w:t>
            </w:r>
          </w:p>
        </w:tc>
        <w:tc>
          <w:tcPr>
            <w:tcW w:w="1177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10.3. Порядок организации исполнения обязанностей и ограничений</w:t>
            </w:r>
          </w:p>
        </w:tc>
        <w:tc>
          <w:tcPr>
            <w:tcW w:w="1093" w:type="pct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10.4. Описание и оценка видов расходов (доходов)</w:t>
            </w:r>
          </w:p>
        </w:tc>
      </w:tr>
      <w:tr w:rsidR="001C696C" w:rsidRPr="003A2E79" w:rsidTr="00770128">
        <w:trPr>
          <w:trHeight w:val="192"/>
        </w:trPr>
        <w:tc>
          <w:tcPr>
            <w:tcW w:w="1389" w:type="pct"/>
            <w:shd w:val="clear" w:color="auto" w:fill="auto"/>
          </w:tcPr>
          <w:p w:rsidR="001C696C" w:rsidRPr="000B7EF2" w:rsidRDefault="000B7EF2" w:rsidP="007701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86BC2" w:rsidRPr="007507AD">
              <w:rPr>
                <w:rFonts w:eastAsia="Calibri"/>
                <w:sz w:val="18"/>
                <w:szCs w:val="18"/>
                <w:lang w:eastAsia="en-US"/>
              </w:rPr>
              <w:t>Физические, юридические лица и субъекты предпринимательской деятельности, заинтересованные в мероприятиях по благоустройству дворовых и общественных территорий.</w:t>
            </w:r>
          </w:p>
        </w:tc>
        <w:tc>
          <w:tcPr>
            <w:tcW w:w="1341" w:type="pct"/>
            <w:shd w:val="clear" w:color="auto" w:fill="auto"/>
          </w:tcPr>
          <w:p w:rsidR="001C696C" w:rsidRPr="003A2E79" w:rsidRDefault="00C96898" w:rsidP="00770128">
            <w:pPr>
              <w:rPr>
                <w:sz w:val="18"/>
                <w:szCs w:val="18"/>
              </w:rPr>
            </w:pPr>
            <w:r w:rsidRPr="00C96898">
              <w:rPr>
                <w:sz w:val="18"/>
                <w:szCs w:val="18"/>
              </w:rPr>
              <w:t>Новые преимущества,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муниципального нормативного правового акта)</w:t>
            </w:r>
          </w:p>
        </w:tc>
        <w:tc>
          <w:tcPr>
            <w:tcW w:w="1177" w:type="pct"/>
            <w:shd w:val="clear" w:color="auto" w:fill="auto"/>
          </w:tcPr>
          <w:p w:rsidR="001C696C" w:rsidRPr="00686BC2" w:rsidRDefault="00C96898" w:rsidP="00770128">
            <w:pPr>
              <w:rPr>
                <w:sz w:val="18"/>
                <w:szCs w:val="18"/>
              </w:rPr>
            </w:pPr>
            <w:r w:rsidRPr="00C96898">
              <w:rPr>
                <w:sz w:val="18"/>
                <w:szCs w:val="18"/>
              </w:rPr>
              <w:t xml:space="preserve">Порядок регламентирует процедуру аккумулирования средств заинтересованных лиц, направляемых на выполнение минимального, дополнительного перечня работ по благоустройству дворовых территорий муниципального образования </w:t>
            </w:r>
            <w:proofErr w:type="spellStart"/>
            <w:r w:rsidRPr="00C96898">
              <w:rPr>
                <w:sz w:val="18"/>
                <w:szCs w:val="18"/>
              </w:rPr>
              <w:t>Кондинский</w:t>
            </w:r>
            <w:proofErr w:type="spellEnd"/>
            <w:r w:rsidRPr="00C96898">
              <w:rPr>
                <w:sz w:val="18"/>
                <w:szCs w:val="18"/>
              </w:rPr>
              <w:t xml:space="preserve"> район, механизм </w:t>
            </w:r>
            <w:proofErr w:type="gramStart"/>
            <w:r w:rsidRPr="00C96898">
              <w:rPr>
                <w:sz w:val="18"/>
                <w:szCs w:val="18"/>
              </w:rPr>
              <w:t>контроля за</w:t>
            </w:r>
            <w:proofErr w:type="gramEnd"/>
            <w:r w:rsidRPr="00C96898">
              <w:rPr>
                <w:sz w:val="18"/>
                <w:szCs w:val="18"/>
              </w:rPr>
              <w:t xml:space="preserve"> их расходованием, а также устанавливает порядок и формы трудового и (или) финансового участия граждан в выполнении указанных работ.</w:t>
            </w:r>
            <w:r w:rsidR="009E46D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93" w:type="pct"/>
          </w:tcPr>
          <w:p w:rsidR="001C696C" w:rsidRPr="00686BC2" w:rsidRDefault="009E46D8" w:rsidP="00770128">
            <w:pPr>
              <w:rPr>
                <w:sz w:val="18"/>
                <w:szCs w:val="18"/>
              </w:rPr>
            </w:pPr>
            <w:r w:rsidRPr="009E46D8">
              <w:rPr>
                <w:sz w:val="18"/>
                <w:szCs w:val="18"/>
              </w:rPr>
              <w:t>доход потенциальных адресатов может быть в случае заключения договоров (муниципальных контрактов) на выполнение работ по благоустройству дворовых и общественных территорий.</w:t>
            </w: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11. Риски решения проблемы предложенным способом регулирования и риски негативных последствий, а также описание </w:t>
      </w:r>
      <w:proofErr w:type="gramStart"/>
      <w:r w:rsidRPr="003A2E79">
        <w:rPr>
          <w:sz w:val="18"/>
          <w:szCs w:val="18"/>
        </w:rPr>
        <w:t>методов контроля эффективности избранного способа достижения целей регулирования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1667"/>
        <w:gridCol w:w="2165"/>
        <w:gridCol w:w="2603"/>
        <w:gridCol w:w="2387"/>
      </w:tblGrid>
      <w:tr w:rsidR="001C696C" w:rsidRPr="003A2E79" w:rsidTr="00770128">
        <w:tc>
          <w:tcPr>
            <w:tcW w:w="1262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11.1. Риски решения проблемы предложенным способом и риски негативных последствий</w:t>
            </w:r>
          </w:p>
        </w:tc>
        <w:tc>
          <w:tcPr>
            <w:tcW w:w="1131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1</w:t>
            </w:r>
            <w:r w:rsidRPr="003A2E79">
              <w:rPr>
                <w:sz w:val="18"/>
                <w:szCs w:val="18"/>
                <w:lang w:val="en-US"/>
              </w:rPr>
              <w:t>.2.</w:t>
            </w:r>
            <w:r w:rsidRPr="003A2E79">
              <w:rPr>
                <w:sz w:val="18"/>
                <w:szCs w:val="18"/>
              </w:rPr>
              <w:t> 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Оценк</w:t>
            </w:r>
            <w:proofErr w:type="spellEnd"/>
            <w:r w:rsidRPr="003A2E79">
              <w:rPr>
                <w:sz w:val="18"/>
                <w:szCs w:val="18"/>
              </w:rPr>
              <w:t>а</w:t>
            </w:r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вероятности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наступления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рисков</w:t>
            </w:r>
            <w:proofErr w:type="spellEnd"/>
          </w:p>
        </w:tc>
        <w:tc>
          <w:tcPr>
            <w:tcW w:w="1360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11.3. Методы </w:t>
            </w:r>
            <w:proofErr w:type="gramStart"/>
            <w:r w:rsidRPr="003A2E79">
              <w:rPr>
                <w:sz w:val="18"/>
                <w:szCs w:val="18"/>
              </w:rPr>
              <w:t>контроля эффективности избранного способа достижения целей регулирования</w:t>
            </w:r>
            <w:proofErr w:type="gramEnd"/>
          </w:p>
        </w:tc>
        <w:tc>
          <w:tcPr>
            <w:tcW w:w="1247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11.4. Степень контроля рисков</w:t>
            </w:r>
          </w:p>
          <w:p w:rsidR="001C696C" w:rsidRPr="003A2E79" w:rsidRDefault="001C696C" w:rsidP="00770128">
            <w:pPr>
              <w:jc w:val="right"/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1262" w:type="pct"/>
            <w:gridSpan w:val="2"/>
            <w:shd w:val="clear" w:color="auto" w:fill="auto"/>
          </w:tcPr>
          <w:p w:rsidR="001C696C" w:rsidRPr="003A2E79" w:rsidRDefault="00C5454E" w:rsidP="00770128">
            <w:pPr>
              <w:jc w:val="center"/>
              <w:rPr>
                <w:sz w:val="18"/>
                <w:szCs w:val="18"/>
              </w:rPr>
            </w:pPr>
            <w:r w:rsidRPr="00C5454E">
              <w:rPr>
                <w:sz w:val="18"/>
                <w:szCs w:val="18"/>
              </w:rPr>
              <w:t>Предоставление не полной либо недостоверной информации участниками правового регулирования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1" w:type="pct"/>
            <w:shd w:val="clear" w:color="auto" w:fill="auto"/>
          </w:tcPr>
          <w:p w:rsidR="001C696C" w:rsidRPr="003A2E79" w:rsidRDefault="00C5454E" w:rsidP="00770128">
            <w:pPr>
              <w:jc w:val="center"/>
              <w:rPr>
                <w:sz w:val="18"/>
                <w:szCs w:val="18"/>
              </w:rPr>
            </w:pPr>
            <w:r w:rsidRPr="00C5454E">
              <w:rPr>
                <w:sz w:val="18"/>
                <w:szCs w:val="18"/>
              </w:rPr>
              <w:t>Средняя вероятность</w:t>
            </w:r>
          </w:p>
        </w:tc>
        <w:tc>
          <w:tcPr>
            <w:tcW w:w="1360" w:type="pct"/>
            <w:shd w:val="clear" w:color="auto" w:fill="auto"/>
          </w:tcPr>
          <w:p w:rsidR="001C696C" w:rsidRPr="003A2E79" w:rsidRDefault="00C5454E" w:rsidP="00770128">
            <w:pPr>
              <w:jc w:val="center"/>
              <w:rPr>
                <w:sz w:val="18"/>
                <w:szCs w:val="18"/>
              </w:rPr>
            </w:pPr>
            <w:r w:rsidRPr="00C5454E">
              <w:rPr>
                <w:sz w:val="18"/>
                <w:szCs w:val="18"/>
              </w:rPr>
              <w:t>Анализ предоставленных документов</w:t>
            </w:r>
          </w:p>
        </w:tc>
        <w:tc>
          <w:tcPr>
            <w:tcW w:w="1247" w:type="pct"/>
            <w:shd w:val="clear" w:color="auto" w:fill="auto"/>
          </w:tcPr>
          <w:p w:rsidR="001C696C" w:rsidRPr="003A2E79" w:rsidRDefault="00C5454E" w:rsidP="007701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Полный</w:t>
            </w:r>
          </w:p>
        </w:tc>
      </w:tr>
      <w:tr w:rsidR="001C696C" w:rsidRPr="003A2E79" w:rsidTr="00770128">
        <w:tc>
          <w:tcPr>
            <w:tcW w:w="39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11.5.</w:t>
            </w:r>
          </w:p>
        </w:tc>
        <w:tc>
          <w:tcPr>
            <w:tcW w:w="4609" w:type="pct"/>
            <w:gridSpan w:val="4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1C696C" w:rsidRPr="003A2E79" w:rsidRDefault="00C5454E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(место для текстового описания)</w:t>
            </w: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12. Индикативные показатели, программы мониторинга и иные способы (методы) оценки достижения заявленных целей регулирования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1554"/>
        <w:gridCol w:w="2203"/>
        <w:gridCol w:w="1570"/>
        <w:gridCol w:w="1047"/>
        <w:gridCol w:w="2397"/>
      </w:tblGrid>
      <w:tr w:rsidR="001C696C" w:rsidRPr="003A2E79" w:rsidTr="00770128">
        <w:trPr>
          <w:trHeight w:val="787"/>
        </w:trPr>
        <w:tc>
          <w:tcPr>
            <w:tcW w:w="1230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12.1.</w:t>
            </w:r>
          </w:p>
          <w:p w:rsidR="001C696C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Цели </w:t>
            </w:r>
            <w:proofErr w:type="gramStart"/>
            <w:r w:rsidRPr="003A2E79">
              <w:rPr>
                <w:sz w:val="18"/>
                <w:szCs w:val="18"/>
              </w:rPr>
              <w:t>предлагаемого</w:t>
            </w:r>
            <w:proofErr w:type="gramEnd"/>
            <w:r w:rsidRPr="003A2E79">
              <w:rPr>
                <w:sz w:val="18"/>
                <w:szCs w:val="18"/>
              </w:rPr>
              <w:t xml:space="preserve"> </w:t>
            </w:r>
          </w:p>
          <w:p w:rsidR="001C696C" w:rsidRPr="001123DE" w:rsidRDefault="001C696C" w:rsidP="00770128">
            <w:pPr>
              <w:jc w:val="center"/>
              <w:rPr>
                <w:sz w:val="8"/>
                <w:szCs w:val="18"/>
              </w:rPr>
            </w:pP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регулирования</w:t>
            </w:r>
            <w:r w:rsidRPr="001123DE">
              <w:rPr>
                <w:sz w:val="18"/>
                <w:szCs w:val="18"/>
                <w:vertAlign w:val="superscript"/>
              </w:rPr>
              <w:footnoteReference w:id="7"/>
            </w:r>
          </w:p>
        </w:tc>
        <w:tc>
          <w:tcPr>
            <w:tcW w:w="1151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12.2.</w:t>
            </w: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Индикативные показатели</w:t>
            </w:r>
          </w:p>
        </w:tc>
        <w:tc>
          <w:tcPr>
            <w:tcW w:w="1367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12.3.</w:t>
            </w: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Единицы измерения индикативных показателей</w:t>
            </w:r>
          </w:p>
        </w:tc>
        <w:tc>
          <w:tcPr>
            <w:tcW w:w="1252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.4.</w:t>
            </w: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3A2E79">
              <w:rPr>
                <w:sz w:val="18"/>
                <w:szCs w:val="18"/>
                <w:lang w:val="en-US"/>
              </w:rPr>
              <w:t>Способы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расчета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индикативных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показателей</w:t>
            </w:r>
            <w:proofErr w:type="spellEnd"/>
          </w:p>
        </w:tc>
      </w:tr>
      <w:tr w:rsidR="001C696C" w:rsidRPr="003A2E79" w:rsidTr="00770128">
        <w:trPr>
          <w:trHeight w:val="330"/>
        </w:trPr>
        <w:tc>
          <w:tcPr>
            <w:tcW w:w="1230" w:type="pct"/>
            <w:gridSpan w:val="2"/>
            <w:shd w:val="clear" w:color="auto" w:fill="auto"/>
          </w:tcPr>
          <w:p w:rsidR="001C696C" w:rsidRPr="003A2E79" w:rsidRDefault="00EC1958" w:rsidP="00EC1958">
            <w:pPr>
              <w:jc w:val="center"/>
              <w:rPr>
                <w:sz w:val="18"/>
                <w:szCs w:val="18"/>
              </w:rPr>
            </w:pPr>
            <w:r w:rsidRPr="00EC1958">
              <w:rPr>
                <w:sz w:val="18"/>
                <w:szCs w:val="18"/>
              </w:rPr>
              <w:t xml:space="preserve">Предпочтительным вариантом является утверждение нормативно-правового акта. Это </w:t>
            </w:r>
            <w:proofErr w:type="gramStart"/>
            <w:r w:rsidRPr="00EC1958">
              <w:rPr>
                <w:sz w:val="18"/>
                <w:szCs w:val="18"/>
              </w:rPr>
              <w:t>позволит достигнуть</w:t>
            </w:r>
            <w:proofErr w:type="gramEnd"/>
            <w:r w:rsidRPr="00EC1958">
              <w:rPr>
                <w:sz w:val="18"/>
                <w:szCs w:val="18"/>
              </w:rPr>
              <w:t xml:space="preserve"> поставленные цели предполагаемого правового регулирования.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5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67" w:type="pct"/>
            <w:gridSpan w:val="2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52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18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.5.</w:t>
            </w:r>
          </w:p>
        </w:tc>
        <w:tc>
          <w:tcPr>
            <w:tcW w:w="4582" w:type="pct"/>
            <w:gridSpan w:val="5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Информация о программах мониторинга и иных способах (методах) оценки достижения заявленных целей регулирования:</w:t>
            </w:r>
          </w:p>
          <w:p w:rsidR="001C696C" w:rsidRPr="003A2E79" w:rsidRDefault="001C696C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(место для текстового описания)</w:t>
            </w:r>
          </w:p>
        </w:tc>
      </w:tr>
      <w:tr w:rsidR="001C696C" w:rsidRPr="003A2E79" w:rsidTr="00770128">
        <w:tc>
          <w:tcPr>
            <w:tcW w:w="418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.6.</w:t>
            </w:r>
          </w:p>
        </w:tc>
        <w:tc>
          <w:tcPr>
            <w:tcW w:w="2783" w:type="pct"/>
            <w:gridSpan w:val="3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Оценка затрат на осуществление мониторинга (в среднем в год):</w:t>
            </w:r>
          </w:p>
        </w:tc>
        <w:tc>
          <w:tcPr>
            <w:tcW w:w="1799" w:type="pct"/>
            <w:gridSpan w:val="2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_____</w:t>
            </w:r>
            <w:r w:rsidR="00EC1958">
              <w:rPr>
                <w:sz w:val="18"/>
                <w:szCs w:val="18"/>
              </w:rPr>
              <w:t>0</w:t>
            </w:r>
            <w:r w:rsidRPr="003A2E79">
              <w:rPr>
                <w:sz w:val="18"/>
                <w:szCs w:val="18"/>
              </w:rPr>
              <w:t>________млн. руб.</w:t>
            </w:r>
          </w:p>
        </w:tc>
      </w:tr>
      <w:tr w:rsidR="001C696C" w:rsidRPr="003A2E79" w:rsidTr="00770128">
        <w:tc>
          <w:tcPr>
            <w:tcW w:w="418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.7.</w:t>
            </w:r>
          </w:p>
        </w:tc>
        <w:tc>
          <w:tcPr>
            <w:tcW w:w="4582" w:type="pct"/>
            <w:gridSpan w:val="5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источников информации для расчета показателей (индикаторов):</w:t>
            </w:r>
          </w:p>
          <w:p w:rsidR="001C696C" w:rsidRPr="003A2E79" w:rsidRDefault="00EC1958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EC1958">
              <w:rPr>
                <w:sz w:val="18"/>
                <w:szCs w:val="18"/>
              </w:rPr>
              <w:t>Отсутствуют</w:t>
            </w:r>
            <w:bookmarkStart w:id="0" w:name="_GoBack"/>
            <w:bookmarkEnd w:id="0"/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(место для текстового описания)</w:t>
            </w: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lastRenderedPageBreak/>
        <w:t>13. Предполагаемая дата вступления в силу проекта муниципального нормативного правового акта, необходимость установления переходных положений (переходного периода), а также эксперимента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4378"/>
        <w:gridCol w:w="775"/>
        <w:gridCol w:w="3641"/>
      </w:tblGrid>
      <w:tr w:rsidR="001C696C" w:rsidRPr="003A2E79" w:rsidTr="00770128">
        <w:tc>
          <w:tcPr>
            <w:tcW w:w="406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13</w:t>
            </w:r>
            <w:r w:rsidRPr="003A2E79">
              <w:rPr>
                <w:sz w:val="18"/>
                <w:szCs w:val="18"/>
                <w:lang w:val="en-US"/>
              </w:rPr>
              <w:t>.1.</w:t>
            </w:r>
          </w:p>
        </w:tc>
        <w:tc>
          <w:tcPr>
            <w:tcW w:w="2692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Предполагаемая дата вступления в силу проекта нормативного правового акта:</w:t>
            </w:r>
          </w:p>
        </w:tc>
        <w:tc>
          <w:tcPr>
            <w:tcW w:w="1902" w:type="pct"/>
            <w:shd w:val="clear" w:color="auto" w:fill="auto"/>
          </w:tcPr>
          <w:p w:rsidR="001C696C" w:rsidRPr="003A2E79" w:rsidRDefault="00726426" w:rsidP="007701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Апрель 2018 года</w:t>
            </w:r>
          </w:p>
        </w:tc>
      </w:tr>
      <w:tr w:rsidR="001C696C" w:rsidRPr="003A2E79" w:rsidTr="00770128">
        <w:tc>
          <w:tcPr>
            <w:tcW w:w="406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13</w:t>
            </w:r>
            <w:r w:rsidRPr="003A2E79">
              <w:rPr>
                <w:sz w:val="18"/>
                <w:szCs w:val="18"/>
                <w:lang w:val="en-US"/>
              </w:rPr>
              <w:t>.2.</w:t>
            </w:r>
          </w:p>
        </w:tc>
        <w:tc>
          <w:tcPr>
            <w:tcW w:w="2287" w:type="pct"/>
            <w:shd w:val="clear" w:color="auto" w:fill="auto"/>
          </w:tcPr>
          <w:p w:rsidR="001C696C" w:rsidRPr="003A2E79" w:rsidRDefault="001C696C" w:rsidP="0072642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Необходимость установления переходных положений (переходного периода):</w:t>
            </w:r>
            <w:r w:rsidR="00726426">
              <w:rPr>
                <w:sz w:val="18"/>
                <w:szCs w:val="18"/>
              </w:rPr>
              <w:t xml:space="preserve"> нет</w:t>
            </w:r>
          </w:p>
        </w:tc>
        <w:tc>
          <w:tcPr>
            <w:tcW w:w="405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3</w:t>
            </w:r>
            <w:r w:rsidRPr="003A2E79">
              <w:rPr>
                <w:sz w:val="18"/>
                <w:szCs w:val="18"/>
                <w:lang w:val="en-US"/>
              </w:rPr>
              <w:t>.3.</w:t>
            </w:r>
          </w:p>
        </w:tc>
        <w:tc>
          <w:tcPr>
            <w:tcW w:w="1902" w:type="pct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Указание (при наличии) на приложения.</w:t>
      </w:r>
    </w:p>
    <w:p w:rsidR="001C696C" w:rsidRPr="003A2E79" w:rsidRDefault="001C696C" w:rsidP="001C696C">
      <w:pPr>
        <w:rPr>
          <w:sz w:val="18"/>
          <w:szCs w:val="18"/>
        </w:rPr>
      </w:pPr>
    </w:p>
    <w:p w:rsidR="001C696C" w:rsidRDefault="001C696C" w:rsidP="001C696C">
      <w:pPr>
        <w:tabs>
          <w:tab w:val="left" w:pos="3600"/>
        </w:tabs>
        <w:rPr>
          <w:sz w:val="18"/>
          <w:szCs w:val="18"/>
        </w:rPr>
      </w:pPr>
      <w:r w:rsidRPr="003A2E79">
        <w:rPr>
          <w:sz w:val="18"/>
          <w:szCs w:val="18"/>
        </w:rPr>
        <w:tab/>
      </w:r>
    </w:p>
    <w:p w:rsidR="00726426" w:rsidRDefault="00726426" w:rsidP="001C696C">
      <w:pPr>
        <w:tabs>
          <w:tab w:val="left" w:pos="3600"/>
        </w:tabs>
        <w:rPr>
          <w:sz w:val="18"/>
          <w:szCs w:val="18"/>
        </w:rPr>
      </w:pPr>
    </w:p>
    <w:p w:rsidR="00726426" w:rsidRPr="003A2E79" w:rsidRDefault="00726426" w:rsidP="001C696C">
      <w:pPr>
        <w:tabs>
          <w:tab w:val="left" w:pos="3600"/>
        </w:tabs>
        <w:rPr>
          <w:sz w:val="18"/>
          <w:szCs w:val="18"/>
        </w:rPr>
      </w:pPr>
    </w:p>
    <w:p w:rsidR="000427CF" w:rsidRPr="00726426" w:rsidRDefault="00726426" w:rsidP="007507AD">
      <w:r w:rsidRPr="00726426">
        <w:t xml:space="preserve">Начальник </w:t>
      </w:r>
      <w:r w:rsidR="007507AD">
        <w:t xml:space="preserve"> УЖКХ                                                                                                 С.А. Мартынов</w:t>
      </w:r>
    </w:p>
    <w:sectPr w:rsidR="000427CF" w:rsidRPr="00726426" w:rsidSect="00726426">
      <w:headerReference w:type="default" r:id="rId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492" w:rsidRDefault="00955492" w:rsidP="00266753">
      <w:r>
        <w:separator/>
      </w:r>
    </w:p>
  </w:endnote>
  <w:endnote w:type="continuationSeparator" w:id="0">
    <w:p w:rsidR="00955492" w:rsidRDefault="00955492" w:rsidP="0026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492" w:rsidRDefault="00955492" w:rsidP="00266753">
      <w:r>
        <w:separator/>
      </w:r>
    </w:p>
  </w:footnote>
  <w:footnote w:type="continuationSeparator" w:id="0">
    <w:p w:rsidR="00955492" w:rsidRDefault="00955492" w:rsidP="00266753">
      <w:r>
        <w:continuationSeparator/>
      </w:r>
    </w:p>
  </w:footnote>
  <w:footnote w:id="1">
    <w:p w:rsidR="001F28A1" w:rsidRPr="00DA074C" w:rsidRDefault="001F28A1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a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 xml:space="preserve"> Стратегия развития малого и среднего предпринимательства в Российской Федерации на период до 2030 года, утвержденная распоряжением Правительства Российской Федерации от 2 июня 2016 года № 1083-р.</w:t>
      </w:r>
    </w:p>
    <w:p w:rsidR="001F28A1" w:rsidRPr="00DA074C" w:rsidRDefault="001F28A1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</w:p>
  </w:footnote>
  <w:footnote w:id="2">
    <w:p w:rsidR="001F28A1" w:rsidRPr="00DA074C" w:rsidRDefault="001F28A1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a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</w:t>
      </w:r>
      <w:proofErr w:type="gramStart"/>
      <w:r w:rsidRPr="00DA074C">
        <w:rPr>
          <w:rFonts w:ascii="Times New Roman" w:hAnsi="Times New Roman"/>
          <w:sz w:val="16"/>
          <w:szCs w:val="16"/>
        </w:rPr>
        <w:t xml:space="preserve">Приобретение (установка и обслуживание) оборудования, </w:t>
      </w:r>
      <w:proofErr w:type="spellStart"/>
      <w:r w:rsidRPr="00DA074C">
        <w:rPr>
          <w:rFonts w:ascii="Times New Roman" w:hAnsi="Times New Roman"/>
          <w:sz w:val="16"/>
          <w:szCs w:val="16"/>
        </w:rPr>
        <w:t>найм</w:t>
      </w:r>
      <w:proofErr w:type="spellEnd"/>
      <w:r w:rsidRPr="00DA074C">
        <w:rPr>
          <w:rFonts w:ascii="Times New Roman" w:hAnsi="Times New Roman"/>
          <w:sz w:val="16"/>
          <w:szCs w:val="16"/>
        </w:rPr>
        <w:t xml:space="preserve"> дополнительного персонала, заказ (предоставление) услуг, выполнение работ, обучение персонала, обеспечение новых рабочих мест, иные содержательные издержки. </w:t>
      </w:r>
      <w:proofErr w:type="gramEnd"/>
    </w:p>
    <w:p w:rsidR="001F28A1" w:rsidRPr="00DA074C" w:rsidRDefault="001F28A1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</w:p>
  </w:footnote>
  <w:footnote w:id="3">
    <w:p w:rsidR="001F28A1" w:rsidRPr="00DA074C" w:rsidRDefault="001F28A1" w:rsidP="001C696C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a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Представление информации (документы и их копии, уведомления), формирование и хранение информации, необходимой для представления по запросу со стороны органов власти и (или) уполномоченных представителей, иные информационные издержки.</w:t>
      </w:r>
    </w:p>
    <w:p w:rsidR="001F28A1" w:rsidRPr="00DA074C" w:rsidRDefault="001F28A1" w:rsidP="001C696C">
      <w:pPr>
        <w:pStyle w:val="a8"/>
        <w:rPr>
          <w:rFonts w:ascii="Times New Roman" w:hAnsi="Times New Roman"/>
          <w:sz w:val="16"/>
          <w:szCs w:val="16"/>
        </w:rPr>
      </w:pPr>
    </w:p>
  </w:footnote>
  <w:footnote w:id="4">
    <w:p w:rsidR="001F28A1" w:rsidRPr="00DA074C" w:rsidRDefault="001F28A1" w:rsidP="001C696C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a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Налоговые льготы, субсидирование, иные льготы, выгоды, преимущества.</w:t>
      </w:r>
    </w:p>
    <w:p w:rsidR="001F28A1" w:rsidRPr="009C7DB0" w:rsidRDefault="001F28A1" w:rsidP="001C696C">
      <w:pPr>
        <w:pStyle w:val="a8"/>
        <w:rPr>
          <w:rFonts w:ascii="Times New Roman" w:hAnsi="Times New Roman"/>
        </w:rPr>
      </w:pPr>
    </w:p>
  </w:footnote>
  <w:footnote w:id="5">
    <w:p w:rsidR="001F28A1" w:rsidRPr="00DA074C" w:rsidRDefault="001F28A1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a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Указывается прогнозное значение  количественной оценки расходов (возможных поступлений) на 5 лет.</w:t>
      </w:r>
    </w:p>
  </w:footnote>
  <w:footnote w:id="6">
    <w:p w:rsidR="001F28A1" w:rsidRPr="00DA074C" w:rsidRDefault="001F28A1" w:rsidP="001C696C">
      <w:pPr>
        <w:pStyle w:val="a8"/>
        <w:jc w:val="both"/>
        <w:rPr>
          <w:sz w:val="16"/>
          <w:szCs w:val="16"/>
        </w:rPr>
      </w:pPr>
      <w:r w:rsidRPr="00DA074C">
        <w:rPr>
          <w:rStyle w:val="aa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ascii="Times New Roman" w:hAnsi="Times New Roman"/>
          <w:sz w:val="16"/>
          <w:szCs w:val="16"/>
        </w:rPr>
        <w:t>Заполняется для проектов нормативных правовых актов с высокой и средней степенью регулирующего воздействия.</w:t>
      </w:r>
    </w:p>
  </w:footnote>
  <w:footnote w:id="7">
    <w:p w:rsidR="001F28A1" w:rsidRPr="00B10580" w:rsidRDefault="001F28A1" w:rsidP="001C696C">
      <w:pPr>
        <w:pStyle w:val="a8"/>
        <w:rPr>
          <w:rFonts w:ascii="Times New Roman" w:hAnsi="Times New Roman"/>
        </w:rPr>
      </w:pPr>
      <w:r w:rsidRPr="00DA074C">
        <w:rPr>
          <w:rStyle w:val="aa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Указываются данные из раздела 5 сводного отчета.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8A1" w:rsidRPr="004C359F" w:rsidRDefault="005224B4" w:rsidP="00E21CC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C1958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7123D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-1701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1">
    <w:nsid w:val="792F3FFE"/>
    <w:multiLevelType w:val="hybridMultilevel"/>
    <w:tmpl w:val="D7B6F060"/>
    <w:lvl w:ilvl="0" w:tplc="46E08550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CC0"/>
    <w:rsid w:val="00010C55"/>
    <w:rsid w:val="00017B29"/>
    <w:rsid w:val="00024058"/>
    <w:rsid w:val="000427CF"/>
    <w:rsid w:val="00056BCC"/>
    <w:rsid w:val="000A3A39"/>
    <w:rsid w:val="000B2C7B"/>
    <w:rsid w:val="000B5522"/>
    <w:rsid w:val="000B7EF2"/>
    <w:rsid w:val="000E3E7F"/>
    <w:rsid w:val="000F6F04"/>
    <w:rsid w:val="0011445F"/>
    <w:rsid w:val="001167BF"/>
    <w:rsid w:val="0013380C"/>
    <w:rsid w:val="00143EAE"/>
    <w:rsid w:val="00160A57"/>
    <w:rsid w:val="001B7536"/>
    <w:rsid w:val="001C617D"/>
    <w:rsid w:val="001C696C"/>
    <w:rsid w:val="001D2B39"/>
    <w:rsid w:val="001F28A1"/>
    <w:rsid w:val="00242E7F"/>
    <w:rsid w:val="00266652"/>
    <w:rsid w:val="00266753"/>
    <w:rsid w:val="0027409F"/>
    <w:rsid w:val="0029200A"/>
    <w:rsid w:val="00293598"/>
    <w:rsid w:val="002A67AF"/>
    <w:rsid w:val="002B7034"/>
    <w:rsid w:val="003016F4"/>
    <w:rsid w:val="00325A4E"/>
    <w:rsid w:val="0033199F"/>
    <w:rsid w:val="00340E3B"/>
    <w:rsid w:val="003D68F6"/>
    <w:rsid w:val="003E1886"/>
    <w:rsid w:val="004056CA"/>
    <w:rsid w:val="0041253A"/>
    <w:rsid w:val="004331E6"/>
    <w:rsid w:val="00472105"/>
    <w:rsid w:val="00473EAB"/>
    <w:rsid w:val="0048711F"/>
    <w:rsid w:val="004A56D8"/>
    <w:rsid w:val="004E394F"/>
    <w:rsid w:val="0050085A"/>
    <w:rsid w:val="005224B4"/>
    <w:rsid w:val="00531BE0"/>
    <w:rsid w:val="00571A4C"/>
    <w:rsid w:val="005D57FC"/>
    <w:rsid w:val="005D7898"/>
    <w:rsid w:val="005F1B4B"/>
    <w:rsid w:val="005F425D"/>
    <w:rsid w:val="00652BCA"/>
    <w:rsid w:val="00657E8B"/>
    <w:rsid w:val="00686BC2"/>
    <w:rsid w:val="006E1D65"/>
    <w:rsid w:val="00711FD4"/>
    <w:rsid w:val="00712B97"/>
    <w:rsid w:val="00726426"/>
    <w:rsid w:val="00727876"/>
    <w:rsid w:val="007507AD"/>
    <w:rsid w:val="00761668"/>
    <w:rsid w:val="00770128"/>
    <w:rsid w:val="00795F61"/>
    <w:rsid w:val="007C1949"/>
    <w:rsid w:val="007C37A9"/>
    <w:rsid w:val="007C5AEA"/>
    <w:rsid w:val="007D19AE"/>
    <w:rsid w:val="007E0D2B"/>
    <w:rsid w:val="007E2220"/>
    <w:rsid w:val="008174EA"/>
    <w:rsid w:val="008357D2"/>
    <w:rsid w:val="0084453E"/>
    <w:rsid w:val="0084665B"/>
    <w:rsid w:val="008941C8"/>
    <w:rsid w:val="0089708C"/>
    <w:rsid w:val="008A6FAD"/>
    <w:rsid w:val="008B0EF7"/>
    <w:rsid w:val="008D0354"/>
    <w:rsid w:val="008D20BF"/>
    <w:rsid w:val="008E1C01"/>
    <w:rsid w:val="008E5019"/>
    <w:rsid w:val="0094002F"/>
    <w:rsid w:val="00945DE6"/>
    <w:rsid w:val="00955492"/>
    <w:rsid w:val="00982A35"/>
    <w:rsid w:val="009D3151"/>
    <w:rsid w:val="009D46C4"/>
    <w:rsid w:val="009E46D8"/>
    <w:rsid w:val="00A004F3"/>
    <w:rsid w:val="00A2197F"/>
    <w:rsid w:val="00A269F2"/>
    <w:rsid w:val="00A30ACC"/>
    <w:rsid w:val="00A556D7"/>
    <w:rsid w:val="00A65419"/>
    <w:rsid w:val="00A67570"/>
    <w:rsid w:val="00A95630"/>
    <w:rsid w:val="00AA5F46"/>
    <w:rsid w:val="00AB5A9D"/>
    <w:rsid w:val="00B06AB0"/>
    <w:rsid w:val="00B31267"/>
    <w:rsid w:val="00B3496A"/>
    <w:rsid w:val="00B42E1D"/>
    <w:rsid w:val="00B62B06"/>
    <w:rsid w:val="00C0146C"/>
    <w:rsid w:val="00C07E81"/>
    <w:rsid w:val="00C12158"/>
    <w:rsid w:val="00C13522"/>
    <w:rsid w:val="00C5454E"/>
    <w:rsid w:val="00C74B11"/>
    <w:rsid w:val="00C95750"/>
    <w:rsid w:val="00C96898"/>
    <w:rsid w:val="00CF665D"/>
    <w:rsid w:val="00D03A3A"/>
    <w:rsid w:val="00D3115C"/>
    <w:rsid w:val="00D77B99"/>
    <w:rsid w:val="00D8236F"/>
    <w:rsid w:val="00DA138F"/>
    <w:rsid w:val="00DA264C"/>
    <w:rsid w:val="00DA501C"/>
    <w:rsid w:val="00DA7578"/>
    <w:rsid w:val="00DB020D"/>
    <w:rsid w:val="00DB5F7E"/>
    <w:rsid w:val="00DB6181"/>
    <w:rsid w:val="00DB7E53"/>
    <w:rsid w:val="00DF5D03"/>
    <w:rsid w:val="00E02735"/>
    <w:rsid w:val="00E10C64"/>
    <w:rsid w:val="00E2029A"/>
    <w:rsid w:val="00E21CC0"/>
    <w:rsid w:val="00E8654F"/>
    <w:rsid w:val="00E9086C"/>
    <w:rsid w:val="00E94208"/>
    <w:rsid w:val="00EC1958"/>
    <w:rsid w:val="00ED6FD0"/>
    <w:rsid w:val="00EF382C"/>
    <w:rsid w:val="00EF4F94"/>
    <w:rsid w:val="00EF5695"/>
    <w:rsid w:val="00F53DF4"/>
    <w:rsid w:val="00F5412B"/>
    <w:rsid w:val="00F71664"/>
    <w:rsid w:val="00F76057"/>
    <w:rsid w:val="00F84783"/>
    <w:rsid w:val="00F968E6"/>
    <w:rsid w:val="00FA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21C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C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43EAE"/>
  </w:style>
  <w:style w:type="character" w:styleId="a5">
    <w:name w:val="Hyperlink"/>
    <w:basedOn w:val="a0"/>
    <w:unhideWhenUsed/>
    <w:rsid w:val="00143EAE"/>
    <w:rPr>
      <w:color w:val="0000FF"/>
      <w:u w:val="single"/>
    </w:rPr>
  </w:style>
  <w:style w:type="paragraph" w:customStyle="1" w:styleId="S">
    <w:name w:val="S_Обычный жирный"/>
    <w:basedOn w:val="a"/>
    <w:qFormat/>
    <w:rsid w:val="0084453E"/>
    <w:pPr>
      <w:spacing w:line="276" w:lineRule="auto"/>
      <w:ind w:firstLine="567"/>
      <w:jc w:val="both"/>
    </w:pPr>
  </w:style>
  <w:style w:type="character" w:customStyle="1" w:styleId="pt-a0">
    <w:name w:val="pt-a0"/>
    <w:basedOn w:val="a0"/>
    <w:rsid w:val="0048711F"/>
  </w:style>
  <w:style w:type="character" w:styleId="a6">
    <w:name w:val="Strong"/>
    <w:uiPriority w:val="22"/>
    <w:qFormat/>
    <w:rsid w:val="00A2197F"/>
    <w:rPr>
      <w:b/>
      <w:bCs/>
    </w:rPr>
  </w:style>
  <w:style w:type="paragraph" w:styleId="a7">
    <w:name w:val="List Paragraph"/>
    <w:basedOn w:val="a"/>
    <w:uiPriority w:val="34"/>
    <w:qFormat/>
    <w:rsid w:val="00982A35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D03A3A"/>
    <w:rPr>
      <w:rFonts w:ascii="Arial" w:hAnsi="Arial" w:cs="Arial"/>
    </w:rPr>
  </w:style>
  <w:style w:type="paragraph" w:customStyle="1" w:styleId="ConsPlusNormal0">
    <w:name w:val="ConsPlusNormal"/>
    <w:link w:val="ConsPlusNormal"/>
    <w:rsid w:val="00D03A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8">
    <w:name w:val="footnote text"/>
    <w:basedOn w:val="a"/>
    <w:link w:val="a9"/>
    <w:uiPriority w:val="99"/>
    <w:unhideWhenUsed/>
    <w:rsid w:val="001C696C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1C696C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1C696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5572</TotalTime>
  <Pages>6</Pages>
  <Words>2500</Words>
  <Characters>14256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Верещагин Дмитрий Викторович</cp:lastModifiedBy>
  <cp:revision>45</cp:revision>
  <cp:lastPrinted>2017-08-15T08:40:00Z</cp:lastPrinted>
  <dcterms:created xsi:type="dcterms:W3CDTF">2017-05-30T05:11:00Z</dcterms:created>
  <dcterms:modified xsi:type="dcterms:W3CDTF">2018-03-20T13:01:00Z</dcterms:modified>
</cp:coreProperties>
</file>